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52" w:rsidRPr="00FC5CE9" w:rsidRDefault="0024764D" w:rsidP="00B76682">
      <w:pPr>
        <w:ind w:left="2832" w:firstLine="708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  <w:lang w:val="uk-UA"/>
        </w:rPr>
        <w:t xml:space="preserve"> ДОГОВІР № </w:t>
      </w:r>
      <w:r w:rsidR="00071603">
        <w:rPr>
          <w:b/>
          <w:snapToGrid w:val="0"/>
          <w:sz w:val="22"/>
          <w:szCs w:val="22"/>
          <w:lang w:val="uk-UA"/>
        </w:rPr>
        <w:t>КГ/ПВ-</w:t>
      </w:r>
      <w:r w:rsidR="0002373C">
        <w:rPr>
          <w:b/>
          <w:snapToGrid w:val="0"/>
          <w:sz w:val="22"/>
          <w:szCs w:val="22"/>
          <w:lang w:val="uk-UA"/>
        </w:rPr>
        <w:t>____</w:t>
      </w:r>
    </w:p>
    <w:p w:rsidR="00187954" w:rsidRPr="0024764D" w:rsidRDefault="00187954" w:rsidP="00B76682">
      <w:pPr>
        <w:ind w:left="2832" w:firstLine="708"/>
        <w:rPr>
          <w:b/>
          <w:snapToGrid w:val="0"/>
          <w:sz w:val="22"/>
          <w:szCs w:val="22"/>
          <w:lang w:val="uk-UA"/>
        </w:rPr>
      </w:pPr>
    </w:p>
    <w:p w:rsidR="00E15752" w:rsidRPr="0003523A" w:rsidRDefault="00E15752" w:rsidP="00990FCE">
      <w:pPr>
        <w:rPr>
          <w:b/>
          <w:i/>
          <w:snapToGrid w:val="0"/>
          <w:sz w:val="22"/>
          <w:szCs w:val="22"/>
          <w:lang w:val="uk-UA"/>
        </w:rPr>
      </w:pPr>
    </w:p>
    <w:p w:rsidR="00E15752" w:rsidRPr="0003523A" w:rsidRDefault="00E15752" w:rsidP="00990FCE">
      <w:pPr>
        <w:rPr>
          <w:snapToGrid w:val="0"/>
          <w:sz w:val="22"/>
          <w:szCs w:val="22"/>
          <w:lang w:val="uk-UA"/>
        </w:rPr>
      </w:pPr>
      <w:r w:rsidRPr="0003523A">
        <w:rPr>
          <w:snapToGrid w:val="0"/>
          <w:sz w:val="22"/>
          <w:szCs w:val="22"/>
          <w:lang w:val="uk-UA"/>
        </w:rPr>
        <w:t xml:space="preserve">м. Київ                                                                                                    </w:t>
      </w:r>
      <w:r w:rsidR="00C81E23">
        <w:rPr>
          <w:snapToGrid w:val="0"/>
          <w:sz w:val="22"/>
          <w:szCs w:val="22"/>
          <w:lang w:val="uk-UA"/>
        </w:rPr>
        <w:t>«</w:t>
      </w:r>
      <w:r w:rsidR="00071603">
        <w:rPr>
          <w:snapToGrid w:val="0"/>
          <w:sz w:val="22"/>
          <w:szCs w:val="22"/>
          <w:lang w:val="uk-UA"/>
        </w:rPr>
        <w:t xml:space="preserve"> </w:t>
      </w:r>
      <w:r w:rsidR="0002373C">
        <w:rPr>
          <w:snapToGrid w:val="0"/>
          <w:sz w:val="22"/>
          <w:szCs w:val="22"/>
          <w:lang w:val="uk-UA"/>
        </w:rPr>
        <w:t>___</w:t>
      </w:r>
      <w:r w:rsidR="003F2B8B">
        <w:rPr>
          <w:snapToGrid w:val="0"/>
          <w:sz w:val="22"/>
          <w:szCs w:val="22"/>
          <w:lang w:val="uk-UA"/>
        </w:rPr>
        <w:t xml:space="preserve"> </w:t>
      </w:r>
      <w:r w:rsidR="00C81E23">
        <w:rPr>
          <w:snapToGrid w:val="0"/>
          <w:sz w:val="22"/>
          <w:szCs w:val="22"/>
          <w:lang w:val="uk-UA"/>
        </w:rPr>
        <w:t xml:space="preserve">»  </w:t>
      </w:r>
      <w:r w:rsidR="0002373C">
        <w:rPr>
          <w:snapToGrid w:val="0"/>
          <w:sz w:val="22"/>
          <w:szCs w:val="22"/>
          <w:lang w:val="uk-UA"/>
        </w:rPr>
        <w:t>_________</w:t>
      </w:r>
      <w:r w:rsidR="00071603">
        <w:rPr>
          <w:snapToGrid w:val="0"/>
          <w:sz w:val="22"/>
          <w:szCs w:val="22"/>
          <w:lang w:val="uk-UA"/>
        </w:rPr>
        <w:t xml:space="preserve"> </w:t>
      </w:r>
      <w:r w:rsidR="00DA7B81" w:rsidRPr="00DA7B81">
        <w:rPr>
          <w:snapToGrid w:val="0"/>
          <w:sz w:val="22"/>
          <w:szCs w:val="22"/>
          <w:lang w:val="uk-UA"/>
        </w:rPr>
        <w:t xml:space="preserve"> 201</w:t>
      </w:r>
      <w:r w:rsidR="0002373C">
        <w:rPr>
          <w:snapToGrid w:val="0"/>
          <w:sz w:val="22"/>
          <w:szCs w:val="22"/>
          <w:lang w:val="uk-UA"/>
        </w:rPr>
        <w:t>_</w:t>
      </w:r>
      <w:r w:rsidRPr="0003523A">
        <w:rPr>
          <w:snapToGrid w:val="0"/>
          <w:sz w:val="22"/>
          <w:szCs w:val="22"/>
          <w:lang w:val="uk-UA"/>
        </w:rPr>
        <w:t xml:space="preserve"> року</w:t>
      </w:r>
    </w:p>
    <w:p w:rsidR="00E15752" w:rsidRPr="0003523A" w:rsidRDefault="00E15752" w:rsidP="00990FCE">
      <w:pPr>
        <w:ind w:firstLine="567"/>
        <w:jc w:val="both"/>
        <w:rPr>
          <w:b/>
          <w:sz w:val="22"/>
          <w:szCs w:val="22"/>
          <w:lang w:val="uk-UA"/>
        </w:rPr>
      </w:pPr>
    </w:p>
    <w:p w:rsidR="00E15752" w:rsidRPr="00AD5E0C" w:rsidRDefault="0002373C" w:rsidP="00BD5AF5">
      <w:pPr>
        <w:jc w:val="both"/>
        <w:rPr>
          <w:lang w:val="uk-UA"/>
        </w:rPr>
      </w:pPr>
      <w:r>
        <w:rPr>
          <w:b/>
          <w:lang w:val="uk-UA"/>
        </w:rPr>
        <w:t>___________________________________</w:t>
      </w:r>
      <w:r w:rsidR="00067799" w:rsidRPr="00067799">
        <w:rPr>
          <w:b/>
          <w:lang w:val="uk-UA"/>
        </w:rPr>
        <w:t xml:space="preserve">  </w:t>
      </w:r>
      <w:r w:rsidR="00067799" w:rsidRPr="00067799">
        <w:rPr>
          <w:lang w:val="uk-UA"/>
        </w:rPr>
        <w:t xml:space="preserve">в особі </w:t>
      </w:r>
      <w:r>
        <w:rPr>
          <w:lang w:val="uk-UA"/>
        </w:rPr>
        <w:t xml:space="preserve"> (</w:t>
      </w:r>
      <w:r w:rsidR="00067799" w:rsidRPr="00067799">
        <w:rPr>
          <w:lang w:val="uk-UA"/>
        </w:rPr>
        <w:t>директора</w:t>
      </w:r>
      <w:r>
        <w:rPr>
          <w:lang w:val="uk-UA"/>
        </w:rPr>
        <w:t>)</w:t>
      </w:r>
      <w:r w:rsidR="00067799" w:rsidRPr="00067799">
        <w:rPr>
          <w:b/>
          <w:lang w:val="uk-UA"/>
        </w:rPr>
        <w:t xml:space="preserve"> </w:t>
      </w:r>
      <w:r>
        <w:rPr>
          <w:b/>
          <w:lang w:val="uk-UA"/>
        </w:rPr>
        <w:t>________________________</w:t>
      </w:r>
      <w:r w:rsidR="00067799" w:rsidRPr="00067799">
        <w:rPr>
          <w:b/>
          <w:lang w:val="uk-UA"/>
        </w:rPr>
        <w:t xml:space="preserve">. </w:t>
      </w:r>
      <w:r w:rsidR="00067799" w:rsidRPr="00067799">
        <w:rPr>
          <w:lang w:val="uk-UA"/>
        </w:rPr>
        <w:t xml:space="preserve">який діє на підставі  </w:t>
      </w:r>
      <w:r>
        <w:rPr>
          <w:lang w:val="uk-UA"/>
        </w:rPr>
        <w:t>_____________________</w:t>
      </w:r>
      <w:r w:rsidR="00067799" w:rsidRPr="00067799">
        <w:rPr>
          <w:lang w:val="uk-UA"/>
        </w:rPr>
        <w:t>,</w:t>
      </w:r>
      <w:r w:rsidR="00067799" w:rsidRPr="00067799">
        <w:rPr>
          <w:b/>
          <w:lang w:val="uk-UA"/>
        </w:rPr>
        <w:t xml:space="preserve"> (надалі – </w:t>
      </w:r>
      <w:r w:rsidR="000E3F41">
        <w:rPr>
          <w:b/>
          <w:lang w:val="uk-UA"/>
        </w:rPr>
        <w:t>«</w:t>
      </w:r>
      <w:r w:rsidR="00FB4A19">
        <w:rPr>
          <w:b/>
          <w:lang w:val="uk-UA"/>
        </w:rPr>
        <w:t>Покупець</w:t>
      </w:r>
      <w:r w:rsidR="000E3F41">
        <w:rPr>
          <w:b/>
          <w:lang w:val="uk-UA"/>
        </w:rPr>
        <w:t>»</w:t>
      </w:r>
      <w:r w:rsidR="00067799" w:rsidRPr="00067799">
        <w:rPr>
          <w:b/>
          <w:lang w:val="uk-UA"/>
        </w:rPr>
        <w:t xml:space="preserve">), </w:t>
      </w:r>
      <w:r w:rsidR="00067799" w:rsidRPr="0002373C">
        <w:rPr>
          <w:lang w:val="uk-UA"/>
        </w:rPr>
        <w:t>є платником податку на прибуток на загальних підставах</w:t>
      </w:r>
      <w:r w:rsidR="00DE76B9">
        <w:rPr>
          <w:lang w:val="uk-UA"/>
        </w:rPr>
        <w:t xml:space="preserve">  </w:t>
      </w:r>
      <w:r w:rsidR="00DE76B9" w:rsidRPr="00DE76B9">
        <w:rPr>
          <w:b/>
          <w:lang w:val="uk-UA"/>
        </w:rPr>
        <w:t>(</w:t>
      </w:r>
      <w:r w:rsidR="00DE76B9">
        <w:rPr>
          <w:b/>
          <w:lang w:val="uk-UA"/>
        </w:rPr>
        <w:t xml:space="preserve">або </w:t>
      </w:r>
      <w:r w:rsidR="00DE76B9" w:rsidRPr="00DE76B9">
        <w:rPr>
          <w:b/>
          <w:lang w:val="uk-UA"/>
        </w:rPr>
        <w:t>інше)</w:t>
      </w:r>
      <w:r w:rsidR="00067799" w:rsidRPr="0002373C">
        <w:rPr>
          <w:lang w:val="uk-UA"/>
        </w:rPr>
        <w:t>,</w:t>
      </w:r>
      <w:r w:rsidR="00067799" w:rsidRPr="00067799">
        <w:rPr>
          <w:b/>
          <w:lang w:val="uk-UA"/>
        </w:rPr>
        <w:t xml:space="preserve">   </w:t>
      </w:r>
      <w:r w:rsidR="00067799" w:rsidRPr="00067799">
        <w:rPr>
          <w:lang w:val="uk-UA"/>
        </w:rPr>
        <w:t>з однієї сторони</w:t>
      </w:r>
      <w:r w:rsidR="00067799" w:rsidRPr="00067799">
        <w:rPr>
          <w:b/>
          <w:lang w:val="uk-UA"/>
        </w:rPr>
        <w:t xml:space="preserve"> </w:t>
      </w:r>
      <w:r w:rsidR="00E15752" w:rsidRPr="00AD5E0C">
        <w:rPr>
          <w:lang w:val="uk-UA"/>
        </w:rPr>
        <w:t>та</w:t>
      </w:r>
      <w:r w:rsidR="007D3B1A">
        <w:rPr>
          <w:lang w:val="uk-UA"/>
        </w:rPr>
        <w:t xml:space="preserve"> </w:t>
      </w:r>
      <w:r w:rsidR="00264C39">
        <w:rPr>
          <w:b/>
          <w:lang w:val="uk-UA"/>
        </w:rPr>
        <w:t>А</w:t>
      </w:r>
      <w:r w:rsidR="00E15752" w:rsidRPr="00AD5E0C">
        <w:rPr>
          <w:b/>
          <w:lang w:val="uk-UA"/>
        </w:rPr>
        <w:t>кціонерне товариство «</w:t>
      </w:r>
      <w:proofErr w:type="spellStart"/>
      <w:r w:rsidR="00E15752" w:rsidRPr="00AD5E0C">
        <w:rPr>
          <w:b/>
          <w:lang w:val="uk-UA"/>
        </w:rPr>
        <w:t>Київгаз</w:t>
      </w:r>
      <w:proofErr w:type="spellEnd"/>
      <w:r w:rsidR="00E15752" w:rsidRPr="00AD5E0C">
        <w:rPr>
          <w:b/>
          <w:lang w:val="uk-UA"/>
        </w:rPr>
        <w:t xml:space="preserve">», </w:t>
      </w:r>
      <w:r w:rsidR="00E15752" w:rsidRPr="00AD5E0C">
        <w:rPr>
          <w:lang w:val="uk-UA"/>
        </w:rPr>
        <w:t xml:space="preserve">іменоване надалі </w:t>
      </w:r>
      <w:r w:rsidR="00E15752" w:rsidRPr="00AD5E0C">
        <w:rPr>
          <w:b/>
          <w:lang w:val="uk-UA"/>
        </w:rPr>
        <w:t>«Постачальник»,</w:t>
      </w:r>
      <w:r w:rsidR="00E15752" w:rsidRPr="00AD5E0C">
        <w:rPr>
          <w:lang w:val="uk-UA"/>
        </w:rPr>
        <w:t xml:space="preserve"> є платником податку на прибуток на загальн</w:t>
      </w:r>
      <w:bookmarkStart w:id="0" w:name="_GoBack"/>
      <w:bookmarkEnd w:id="0"/>
      <w:r w:rsidR="00E15752" w:rsidRPr="00AD5E0C">
        <w:rPr>
          <w:lang w:val="uk-UA"/>
        </w:rPr>
        <w:t>их підставах, в особі заступника голо</w:t>
      </w:r>
      <w:r w:rsidR="000B71E2" w:rsidRPr="00AD5E0C">
        <w:rPr>
          <w:lang w:val="uk-UA"/>
        </w:rPr>
        <w:t>ви правління</w:t>
      </w:r>
      <w:r w:rsidR="00490C23">
        <w:rPr>
          <w:lang w:val="uk-UA"/>
        </w:rPr>
        <w:t xml:space="preserve"> з юридичних питань</w:t>
      </w:r>
      <w:r w:rsidR="000B71E2" w:rsidRPr="00AD5E0C">
        <w:rPr>
          <w:lang w:val="uk-UA"/>
        </w:rPr>
        <w:t xml:space="preserve"> </w:t>
      </w:r>
      <w:r w:rsidR="0050085F">
        <w:rPr>
          <w:b/>
          <w:lang w:val="uk-UA"/>
        </w:rPr>
        <w:t>Лебедєва ЮВ.</w:t>
      </w:r>
      <w:r w:rsidR="00E15752" w:rsidRPr="00AD5E0C">
        <w:rPr>
          <w:lang w:val="uk-UA"/>
        </w:rPr>
        <w:t>, як</w:t>
      </w:r>
      <w:r w:rsidR="000B71E2" w:rsidRPr="00AD5E0C">
        <w:rPr>
          <w:lang w:val="uk-UA"/>
        </w:rPr>
        <w:t xml:space="preserve">ий діє на підставі </w:t>
      </w:r>
      <w:r w:rsidR="00264C39" w:rsidRPr="00070A57">
        <w:rPr>
          <w:szCs w:val="24"/>
          <w:lang w:val="uk-UA"/>
        </w:rPr>
        <w:t>Довіреності Д-106/19 від 20.06.2019р.</w:t>
      </w:r>
      <w:r w:rsidR="003A4E5F">
        <w:rPr>
          <w:sz w:val="21"/>
          <w:szCs w:val="21"/>
          <w:lang w:val="uk-UA"/>
        </w:rPr>
        <w:t xml:space="preserve"> </w:t>
      </w:r>
      <w:r w:rsidR="00E15752" w:rsidRPr="00AD5E0C">
        <w:rPr>
          <w:lang w:val="uk-UA"/>
        </w:rPr>
        <w:t>з іншої сторони, надалі разом поіменовані «Сторони», к</w:t>
      </w:r>
      <w:r w:rsidR="0050085F">
        <w:rPr>
          <w:lang w:val="uk-UA"/>
        </w:rPr>
        <w:t xml:space="preserve">ожен окремо – «Сторона», уклали даний </w:t>
      </w:r>
      <w:r w:rsidR="00E15752" w:rsidRPr="00AD5E0C">
        <w:rPr>
          <w:lang w:val="uk-UA"/>
        </w:rPr>
        <w:t>договір (далі – Договір) про наступне:</w:t>
      </w:r>
    </w:p>
    <w:p w:rsidR="00ED2622" w:rsidRDefault="00E15752" w:rsidP="00990FCE">
      <w:pPr>
        <w:jc w:val="center"/>
        <w:rPr>
          <w:b/>
          <w:snapToGrid w:val="0"/>
          <w:lang w:val="uk-UA"/>
        </w:rPr>
      </w:pPr>
      <w:r w:rsidRPr="00AD5E0C">
        <w:rPr>
          <w:b/>
          <w:snapToGrid w:val="0"/>
          <w:lang w:val="uk-UA"/>
        </w:rPr>
        <w:t xml:space="preserve">     </w:t>
      </w:r>
    </w:p>
    <w:p w:rsidR="00E15752" w:rsidRPr="00AD5E0C" w:rsidRDefault="00E15752" w:rsidP="00990FCE">
      <w:pPr>
        <w:jc w:val="center"/>
        <w:rPr>
          <w:snapToGrid w:val="0"/>
          <w:lang w:val="uk-UA"/>
        </w:rPr>
      </w:pPr>
      <w:r w:rsidRPr="00AD5E0C">
        <w:rPr>
          <w:b/>
          <w:snapToGrid w:val="0"/>
          <w:lang w:val="uk-UA"/>
        </w:rPr>
        <w:t>1. ПРЕДМЕТ ДОГОВОРУ</w:t>
      </w:r>
    </w:p>
    <w:p w:rsidR="00E04D8D" w:rsidRDefault="00E04D8D" w:rsidP="00E04D8D">
      <w:pPr>
        <w:ind w:firstLine="567"/>
        <w:jc w:val="both"/>
        <w:rPr>
          <w:lang w:val="uk-UA"/>
        </w:rPr>
      </w:pPr>
      <w:r>
        <w:rPr>
          <w:lang w:val="uk-UA"/>
        </w:rPr>
        <w:t xml:space="preserve">1.1. Постачальник зобов’язується поставити та передати у власність Покупця </w:t>
      </w:r>
      <w:r>
        <w:rPr>
          <w:snapToGrid w:val="0"/>
          <w:lang w:val="uk-UA"/>
        </w:rPr>
        <w:t>обладнання дистанційної передачі інформації блок телеметрії БТМ-КГ</w:t>
      </w:r>
      <w:r>
        <w:rPr>
          <w:lang w:val="uk-UA"/>
        </w:rPr>
        <w:t xml:space="preserve"> </w:t>
      </w:r>
      <w:r>
        <w:rPr>
          <w:b/>
          <w:i/>
          <w:lang w:val="uk-UA"/>
        </w:rPr>
        <w:t>код 90.268.02.000</w:t>
      </w:r>
      <w:r>
        <w:rPr>
          <w:lang w:val="uk-UA"/>
        </w:rPr>
        <w:t xml:space="preserve"> (надалі – Обладнання) і виконати роботи по монтажу Обладнання та інсталяції програмного забезпечення на сервер </w:t>
      </w:r>
      <w:r w:rsidR="00264C39">
        <w:rPr>
          <w:lang w:val="uk-UA"/>
        </w:rPr>
        <w:t>АТ</w:t>
      </w:r>
      <w:r>
        <w:rPr>
          <w:lang w:val="uk-UA"/>
        </w:rPr>
        <w:t xml:space="preserve"> «</w:t>
      </w:r>
      <w:proofErr w:type="spellStart"/>
      <w:r>
        <w:rPr>
          <w:lang w:val="uk-UA"/>
        </w:rPr>
        <w:t>Київгаз</w:t>
      </w:r>
      <w:proofErr w:type="spellEnd"/>
      <w:r>
        <w:rPr>
          <w:lang w:val="uk-UA"/>
        </w:rPr>
        <w:t xml:space="preserve">» (надалі – Роботи) за адресою: </w:t>
      </w:r>
      <w:r w:rsidR="00067799" w:rsidRPr="00067799">
        <w:rPr>
          <w:b/>
          <w:u w:val="single"/>
          <w:lang w:val="uk-UA"/>
        </w:rPr>
        <w:t xml:space="preserve">м. Київ, вул. </w:t>
      </w:r>
      <w:r w:rsidR="0002373C">
        <w:rPr>
          <w:b/>
          <w:u w:val="single"/>
          <w:lang w:val="uk-UA"/>
        </w:rPr>
        <w:t>_______________________</w:t>
      </w:r>
      <w:r w:rsidR="00067799" w:rsidRPr="00067799">
        <w:rPr>
          <w:b/>
          <w:u w:val="single"/>
          <w:lang w:val="uk-UA"/>
        </w:rPr>
        <w:t xml:space="preserve">, </w:t>
      </w:r>
      <w:r w:rsidR="0002373C">
        <w:rPr>
          <w:b/>
          <w:u w:val="single"/>
          <w:lang w:val="uk-UA"/>
        </w:rPr>
        <w:t xml:space="preserve">  </w:t>
      </w:r>
      <w:r w:rsidR="00067799" w:rsidRPr="00067799">
        <w:rPr>
          <w:b/>
          <w:u w:val="single"/>
          <w:lang w:val="uk-UA"/>
        </w:rPr>
        <w:t xml:space="preserve">   </w:t>
      </w:r>
      <w:r>
        <w:rPr>
          <w:b/>
          <w:i/>
          <w:u w:val="single"/>
          <w:lang w:val="uk-UA"/>
        </w:rPr>
        <w:t xml:space="preserve">згідно ДК код 27.90.99 . </w:t>
      </w:r>
    </w:p>
    <w:p w:rsidR="00ED2622" w:rsidRDefault="00ED2622" w:rsidP="00990FCE">
      <w:pPr>
        <w:jc w:val="center"/>
        <w:rPr>
          <w:b/>
          <w:snapToGrid w:val="0"/>
          <w:lang w:val="uk-UA"/>
        </w:rPr>
      </w:pPr>
    </w:p>
    <w:p w:rsidR="00E15752" w:rsidRPr="00AD5E0C" w:rsidRDefault="00E15752" w:rsidP="00990FCE">
      <w:pPr>
        <w:jc w:val="center"/>
        <w:rPr>
          <w:b/>
          <w:snapToGrid w:val="0"/>
          <w:lang w:val="uk-UA"/>
        </w:rPr>
      </w:pPr>
      <w:r w:rsidRPr="00AD5E0C">
        <w:rPr>
          <w:b/>
          <w:snapToGrid w:val="0"/>
          <w:lang w:val="uk-UA"/>
        </w:rPr>
        <w:t xml:space="preserve">2. ЦІНА </w:t>
      </w:r>
      <w:r w:rsidR="006E396C" w:rsidRPr="00AD5E0C">
        <w:rPr>
          <w:b/>
          <w:snapToGrid w:val="0"/>
          <w:lang w:val="uk-UA"/>
        </w:rPr>
        <w:t>ТА ПОРЯДОК РОЗРАХУНКІВ</w:t>
      </w:r>
    </w:p>
    <w:p w:rsidR="004B7DE4" w:rsidRDefault="004B7DE4" w:rsidP="004B7DE4">
      <w:pPr>
        <w:shd w:val="clear" w:color="auto" w:fill="FFFFFF"/>
        <w:ind w:firstLine="720"/>
        <w:jc w:val="both"/>
        <w:rPr>
          <w:lang w:val="uk-UA"/>
        </w:rPr>
      </w:pPr>
      <w:r>
        <w:rPr>
          <w:lang w:val="uk-UA"/>
        </w:rPr>
        <w:t xml:space="preserve">2.1 Загальна сума (ціна) Договору становить </w:t>
      </w:r>
      <w:r>
        <w:rPr>
          <w:b/>
          <w:u w:val="single"/>
          <w:lang w:val="uk-UA"/>
        </w:rPr>
        <w:t>13 434, 24 грн. (тринадцять тисяч чотирист</w:t>
      </w:r>
      <w:r w:rsidR="005F231B">
        <w:rPr>
          <w:b/>
          <w:u w:val="single"/>
          <w:lang w:val="uk-UA"/>
        </w:rPr>
        <w:t>а тридцять чотири гривні</w:t>
      </w:r>
      <w:r>
        <w:rPr>
          <w:b/>
          <w:u w:val="single"/>
          <w:lang w:val="uk-UA"/>
        </w:rPr>
        <w:t xml:space="preserve"> 24 копійки</w:t>
      </w:r>
      <w:r>
        <w:rPr>
          <w:lang w:val="uk-UA"/>
        </w:rPr>
        <w:t xml:space="preserve"> у тому числі ПДВ 2239,04 (дві тися</w:t>
      </w:r>
      <w:r w:rsidR="005F231B">
        <w:rPr>
          <w:lang w:val="uk-UA"/>
        </w:rPr>
        <w:t>чі двісті тридцять дев'ять гривень</w:t>
      </w:r>
      <w:r>
        <w:rPr>
          <w:lang w:val="uk-UA"/>
        </w:rPr>
        <w:t xml:space="preserve"> 24 копійки), і складається з наступних частин:</w:t>
      </w:r>
    </w:p>
    <w:p w:rsidR="004B7DE4" w:rsidRDefault="004B7DE4" w:rsidP="004B7DE4">
      <w:pPr>
        <w:ind w:firstLine="709"/>
        <w:jc w:val="both"/>
        <w:rPr>
          <w:lang w:val="uk-UA"/>
        </w:rPr>
      </w:pPr>
      <w:r>
        <w:rPr>
          <w:lang w:val="uk-UA"/>
        </w:rPr>
        <w:t xml:space="preserve">2.1.1. </w:t>
      </w:r>
      <w:r w:rsidR="003971C7">
        <w:rPr>
          <w:lang w:val="uk-UA"/>
        </w:rPr>
        <w:t>в</w:t>
      </w:r>
      <w:r>
        <w:rPr>
          <w:lang w:val="uk-UA"/>
        </w:rPr>
        <w:t>артість Обладнання складає суму 11 096,00 грн.(одинадцять тисяч дев’яносто шість</w:t>
      </w:r>
      <w:r w:rsidR="005520A0">
        <w:rPr>
          <w:lang w:val="uk-UA"/>
        </w:rPr>
        <w:t xml:space="preserve"> </w:t>
      </w:r>
      <w:r>
        <w:rPr>
          <w:lang w:val="uk-UA"/>
        </w:rPr>
        <w:t>грн.),у тому числі ПДВ 1 849,33 грн. (одна тисяча вісімсот сорок дев’ять</w:t>
      </w:r>
      <w:r w:rsidR="005F231B">
        <w:rPr>
          <w:lang w:val="uk-UA"/>
        </w:rPr>
        <w:t xml:space="preserve"> </w:t>
      </w:r>
      <w:r>
        <w:rPr>
          <w:lang w:val="uk-UA"/>
        </w:rPr>
        <w:t>грн. 33 коп.);</w:t>
      </w:r>
    </w:p>
    <w:p w:rsidR="004B7DE4" w:rsidRDefault="004B7DE4" w:rsidP="004B7DE4">
      <w:pPr>
        <w:ind w:firstLine="709"/>
        <w:jc w:val="both"/>
        <w:rPr>
          <w:lang w:val="uk-UA"/>
        </w:rPr>
      </w:pPr>
      <w:r>
        <w:rPr>
          <w:lang w:val="uk-UA"/>
        </w:rPr>
        <w:t xml:space="preserve">2.1.2. </w:t>
      </w:r>
      <w:r w:rsidR="003971C7">
        <w:rPr>
          <w:lang w:val="uk-UA"/>
        </w:rPr>
        <w:t>в</w:t>
      </w:r>
      <w:r>
        <w:rPr>
          <w:lang w:val="uk-UA"/>
        </w:rPr>
        <w:t>артість Робіт складає суму 2338,24 (дві тисячі триста тридцять вісім гривень 24 копійки у тому числі ПДВ  389,71 грн. (триста вісімдесят дев'ять гривень 71 копійка)</w:t>
      </w:r>
      <w:r w:rsidR="003971C7">
        <w:rPr>
          <w:lang w:val="uk-UA"/>
        </w:rPr>
        <w:t>.</w:t>
      </w:r>
    </w:p>
    <w:p w:rsidR="004B7DE4" w:rsidRDefault="004B7DE4" w:rsidP="004B7DE4">
      <w:pPr>
        <w:ind w:firstLine="720"/>
        <w:jc w:val="both"/>
        <w:rPr>
          <w:snapToGrid w:val="0"/>
          <w:lang w:val="uk-UA"/>
        </w:rPr>
      </w:pPr>
      <w:r>
        <w:rPr>
          <w:lang w:val="uk-UA"/>
        </w:rPr>
        <w:t xml:space="preserve">2.2. </w:t>
      </w:r>
      <w:r>
        <w:rPr>
          <w:snapToGrid w:val="0"/>
          <w:lang w:val="uk-UA"/>
        </w:rPr>
        <w:t>Покупець здійснює оплату вартості Обладнання та Робіт на умовах 100%</w:t>
      </w:r>
      <w:r w:rsidR="005F231B">
        <w:rPr>
          <w:snapToGrid w:val="0"/>
          <w:lang w:val="uk-UA"/>
        </w:rPr>
        <w:t xml:space="preserve"> </w:t>
      </w:r>
      <w:r>
        <w:rPr>
          <w:snapToGrid w:val="0"/>
          <w:lang w:val="uk-UA"/>
        </w:rPr>
        <w:t>попередньої оплати протягом  п’яти банківських днів з моменту підписання  Договору.</w:t>
      </w:r>
    </w:p>
    <w:p w:rsidR="004B7DE4" w:rsidRDefault="004B7DE4" w:rsidP="004B7DE4">
      <w:pPr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 xml:space="preserve">2.3. Зміна вартості Обладнання та Робіт за Договором здійснюється шляхом підписання додаткової угоди до Договору.  </w:t>
      </w:r>
    </w:p>
    <w:p w:rsidR="00ED2622" w:rsidRDefault="00ED2622" w:rsidP="00990FCE">
      <w:pPr>
        <w:ind w:firstLine="709"/>
        <w:jc w:val="center"/>
        <w:rPr>
          <w:b/>
          <w:lang w:val="uk-UA"/>
        </w:rPr>
      </w:pPr>
    </w:p>
    <w:p w:rsidR="00FB15A9" w:rsidRPr="00AD5E0C" w:rsidRDefault="00FB15A9" w:rsidP="00990FCE">
      <w:pPr>
        <w:ind w:firstLine="709"/>
        <w:jc w:val="center"/>
        <w:rPr>
          <w:b/>
          <w:lang w:val="uk-UA"/>
        </w:rPr>
      </w:pPr>
      <w:r w:rsidRPr="00AD5E0C">
        <w:rPr>
          <w:b/>
          <w:lang w:val="uk-UA"/>
        </w:rPr>
        <w:t xml:space="preserve">3. ТЕРМІН, УМОВИ ПОСТАВКИ ОБЛАДНАННЯ ТА ВИКОНАННЯ РОБІТ </w:t>
      </w:r>
    </w:p>
    <w:p w:rsidR="00FB15A9" w:rsidRPr="00AD5E0C" w:rsidRDefault="00FB15A9" w:rsidP="00990FCE">
      <w:pPr>
        <w:ind w:firstLine="567"/>
        <w:jc w:val="both"/>
        <w:rPr>
          <w:lang w:val="uk-UA"/>
        </w:rPr>
      </w:pPr>
      <w:r w:rsidRPr="00AD5E0C">
        <w:rPr>
          <w:lang w:val="uk-UA"/>
        </w:rPr>
        <w:t>3.1. Постачальник здійснює поставку Обладнання за адресою вказаною  в пункті 1.1. Договору</w:t>
      </w:r>
      <w:r w:rsidR="00E936B2" w:rsidRPr="00AD5E0C">
        <w:rPr>
          <w:lang w:val="uk-UA"/>
        </w:rPr>
        <w:t>.</w:t>
      </w:r>
    </w:p>
    <w:p w:rsidR="00E936B2" w:rsidRPr="00AD5E0C" w:rsidRDefault="00E936B2" w:rsidP="00990FCE">
      <w:pPr>
        <w:pStyle w:val="a3"/>
        <w:spacing w:after="0"/>
        <w:ind w:firstLine="567"/>
        <w:jc w:val="both"/>
        <w:rPr>
          <w:lang w:val="uk-UA"/>
        </w:rPr>
      </w:pPr>
      <w:r w:rsidRPr="00AD5E0C">
        <w:rPr>
          <w:lang w:val="uk-UA"/>
        </w:rPr>
        <w:t xml:space="preserve">3.2. Постачальник приступає до виконання Робіт протягом 5-ти робочих днів від дати здійснення Покупцем оплати </w:t>
      </w:r>
      <w:r w:rsidR="00DA4E21" w:rsidRPr="00AD5E0C">
        <w:rPr>
          <w:lang w:val="uk-UA"/>
        </w:rPr>
        <w:t>за</w:t>
      </w:r>
      <w:r w:rsidRPr="00AD5E0C">
        <w:rPr>
          <w:lang w:val="uk-UA"/>
        </w:rPr>
        <w:t xml:space="preserve"> Договор</w:t>
      </w:r>
      <w:r w:rsidR="00DA4E21" w:rsidRPr="00AD5E0C">
        <w:rPr>
          <w:lang w:val="uk-UA"/>
        </w:rPr>
        <w:t>ом</w:t>
      </w:r>
      <w:r w:rsidRPr="00AD5E0C">
        <w:rPr>
          <w:lang w:val="uk-UA"/>
        </w:rPr>
        <w:t xml:space="preserve">  та надання фронту робіт у вигляді опитувального листа.</w:t>
      </w:r>
    </w:p>
    <w:p w:rsidR="00E936B2" w:rsidRPr="00AD5E0C" w:rsidRDefault="00E936B2" w:rsidP="00990FCE">
      <w:pPr>
        <w:pStyle w:val="a3"/>
        <w:spacing w:after="0"/>
        <w:ind w:firstLine="567"/>
        <w:jc w:val="both"/>
        <w:rPr>
          <w:lang w:val="uk-UA"/>
        </w:rPr>
      </w:pPr>
      <w:r w:rsidRPr="00AD5E0C">
        <w:rPr>
          <w:lang w:val="uk-UA"/>
        </w:rPr>
        <w:t>3.3. Строк виконання робіт</w:t>
      </w:r>
      <w:r w:rsidR="008A2AD8">
        <w:rPr>
          <w:lang w:val="uk-UA"/>
        </w:rPr>
        <w:t xml:space="preserve"> </w:t>
      </w:r>
      <w:r w:rsidR="003A4E5F">
        <w:rPr>
          <w:lang w:val="uk-UA"/>
        </w:rPr>
        <w:t>180</w:t>
      </w:r>
      <w:r w:rsidR="00DA1B6F" w:rsidRPr="00AD5E0C">
        <w:rPr>
          <w:lang w:val="uk-UA"/>
        </w:rPr>
        <w:t xml:space="preserve"> робочих днів після виконання умов, передбачених пунктом 3.2</w:t>
      </w:r>
      <w:r w:rsidR="003A4E5F">
        <w:rPr>
          <w:lang w:val="uk-UA"/>
        </w:rPr>
        <w:t xml:space="preserve"> з правом дострокового виконання.</w:t>
      </w:r>
    </w:p>
    <w:p w:rsidR="00E15752" w:rsidRPr="00AD5E0C" w:rsidRDefault="00E15752" w:rsidP="00990FCE">
      <w:pPr>
        <w:ind w:firstLine="567"/>
        <w:jc w:val="both"/>
        <w:rPr>
          <w:lang w:val="uk-UA"/>
        </w:rPr>
      </w:pPr>
      <w:r w:rsidRPr="00AD5E0C">
        <w:rPr>
          <w:lang w:val="uk-UA"/>
        </w:rPr>
        <w:t>3.</w:t>
      </w:r>
      <w:r w:rsidR="0073612F" w:rsidRPr="00AD5E0C">
        <w:rPr>
          <w:lang w:val="uk-UA"/>
        </w:rPr>
        <w:t>4</w:t>
      </w:r>
      <w:r w:rsidR="00957C54" w:rsidRPr="00AD5E0C">
        <w:rPr>
          <w:lang w:val="uk-UA"/>
        </w:rPr>
        <w:t>.</w:t>
      </w:r>
      <w:r w:rsidRPr="00AD5E0C">
        <w:rPr>
          <w:lang w:val="uk-UA"/>
        </w:rPr>
        <w:t xml:space="preserve">Постачальник може залучати для виконання Робіт та надання послуг інші спеціалізовані організації (субпідрядників), які повинні мати всі необхідні для виконання робіт ліцензії та дозволи. Постачальник здійснює координацію діяльності субпідрядників і несе відповідальність за результат їхньої роботи перед Покупцем. </w:t>
      </w:r>
    </w:p>
    <w:p w:rsidR="00990FCE" w:rsidRPr="00AD5E0C" w:rsidRDefault="00990FCE" w:rsidP="00990FCE">
      <w:pPr>
        <w:pStyle w:val="10"/>
        <w:shd w:val="clear" w:color="auto" w:fill="FFFFFF"/>
        <w:tabs>
          <w:tab w:val="left" w:pos="284"/>
        </w:tabs>
        <w:ind w:firstLine="567"/>
        <w:jc w:val="both"/>
        <w:rPr>
          <w:b w:val="0"/>
          <w:color w:val="000000"/>
          <w:spacing w:val="-3"/>
          <w:lang w:val="uk-UA"/>
        </w:rPr>
      </w:pPr>
      <w:r w:rsidRPr="00AD5E0C">
        <w:rPr>
          <w:rFonts w:eastAsia="Calibri"/>
          <w:b w:val="0"/>
          <w:lang w:val="uk-UA"/>
        </w:rPr>
        <w:t xml:space="preserve">3.5. </w:t>
      </w:r>
      <w:r w:rsidR="0050085F">
        <w:rPr>
          <w:b w:val="0"/>
          <w:color w:val="000000"/>
          <w:spacing w:val="-1"/>
          <w:lang w:val="uk-UA"/>
        </w:rPr>
        <w:t>Після закінчення робіт Постачальник</w:t>
      </w:r>
      <w:r w:rsidRPr="00AD5E0C">
        <w:rPr>
          <w:b w:val="0"/>
          <w:color w:val="000000"/>
          <w:spacing w:val="-1"/>
          <w:lang w:val="uk-UA"/>
        </w:rPr>
        <w:t xml:space="preserve"> оформляє акти здачі-приймання</w:t>
      </w:r>
      <w:r w:rsidRPr="00AD5E0C">
        <w:rPr>
          <w:b w:val="0"/>
          <w:color w:val="000000"/>
          <w:spacing w:val="-3"/>
          <w:lang w:val="uk-UA"/>
        </w:rPr>
        <w:t xml:space="preserve"> виконаних робіт у двох примірниках для кожної Сторони та передає їх на погодження Покупцю.</w:t>
      </w:r>
    </w:p>
    <w:p w:rsidR="00990FCE" w:rsidRPr="00AD5E0C" w:rsidRDefault="00990FCE" w:rsidP="00990FCE">
      <w:pPr>
        <w:pStyle w:val="a5"/>
        <w:ind w:left="0" w:firstLine="567"/>
        <w:jc w:val="both"/>
        <w:rPr>
          <w:lang w:val="uk-UA"/>
        </w:rPr>
      </w:pPr>
      <w:r w:rsidRPr="00AD5E0C">
        <w:rPr>
          <w:color w:val="000000"/>
          <w:spacing w:val="-3"/>
          <w:lang w:val="uk-UA"/>
        </w:rPr>
        <w:t xml:space="preserve">3.6. </w:t>
      </w:r>
      <w:r w:rsidRPr="00AD5E0C">
        <w:rPr>
          <w:lang w:val="uk-UA"/>
        </w:rPr>
        <w:t>Після отримання актів</w:t>
      </w:r>
      <w:r w:rsidR="00ED2622">
        <w:rPr>
          <w:lang w:val="uk-UA"/>
        </w:rPr>
        <w:t xml:space="preserve"> </w:t>
      </w:r>
      <w:r w:rsidRPr="00AD5E0C">
        <w:rPr>
          <w:color w:val="000000"/>
          <w:spacing w:val="-1"/>
          <w:lang w:val="uk-UA"/>
        </w:rPr>
        <w:t>здачі-приймання</w:t>
      </w:r>
      <w:r w:rsidRPr="00AD5E0C">
        <w:rPr>
          <w:color w:val="000000"/>
          <w:spacing w:val="-3"/>
          <w:lang w:val="uk-UA"/>
        </w:rPr>
        <w:t xml:space="preserve"> виконаних робіт</w:t>
      </w:r>
      <w:r w:rsidRPr="00AD5E0C">
        <w:rPr>
          <w:lang w:val="uk-UA"/>
        </w:rPr>
        <w:t xml:space="preserve"> Покупець зобов’язаний впродовж 3-ох (трьох) робочих днів підписати акти або надати письмову вмотивовану відмову в їх підписанні в цей же термін, із зазначенням причин такої відмови та надіслати </w:t>
      </w:r>
      <w:r w:rsidR="00E91313" w:rsidRPr="00AD5E0C">
        <w:rPr>
          <w:lang w:val="uk-UA"/>
        </w:rPr>
        <w:t>Постачальнику</w:t>
      </w:r>
      <w:r w:rsidRPr="00AD5E0C">
        <w:rPr>
          <w:lang w:val="uk-UA"/>
        </w:rPr>
        <w:t xml:space="preserve">. </w:t>
      </w:r>
    </w:p>
    <w:p w:rsidR="00990FCE" w:rsidRPr="00AD5E0C" w:rsidRDefault="00990FCE" w:rsidP="00990FCE">
      <w:pPr>
        <w:pStyle w:val="a5"/>
        <w:ind w:left="0" w:firstLine="567"/>
        <w:jc w:val="both"/>
        <w:rPr>
          <w:lang w:val="uk-UA"/>
        </w:rPr>
      </w:pPr>
      <w:r w:rsidRPr="00AD5E0C">
        <w:rPr>
          <w:lang w:val="uk-UA"/>
        </w:rPr>
        <w:t xml:space="preserve">3.7. У разі відсутності </w:t>
      </w:r>
      <w:r w:rsidR="00E91313" w:rsidRPr="00AD5E0C">
        <w:rPr>
          <w:lang w:val="uk-UA"/>
        </w:rPr>
        <w:t xml:space="preserve">письмової вмотивованої відмови від підписання акту протягом </w:t>
      </w:r>
      <w:r w:rsidR="008A1134" w:rsidRPr="00AD5E0C">
        <w:rPr>
          <w:lang w:val="uk-UA"/>
        </w:rPr>
        <w:t>ст</w:t>
      </w:r>
      <w:r w:rsidR="00E91313" w:rsidRPr="00AD5E0C">
        <w:rPr>
          <w:lang w:val="uk-UA"/>
        </w:rPr>
        <w:t>року передбаченого пунктом 3.6.</w:t>
      </w:r>
      <w:r w:rsidR="008A1134" w:rsidRPr="00AD5E0C">
        <w:rPr>
          <w:lang w:val="uk-UA"/>
        </w:rPr>
        <w:t xml:space="preserve"> Договору </w:t>
      </w:r>
      <w:r w:rsidRPr="00AD5E0C">
        <w:rPr>
          <w:lang w:val="uk-UA"/>
        </w:rPr>
        <w:t xml:space="preserve"> роботи вважаються прийнятими без зауважень.  </w:t>
      </w:r>
    </w:p>
    <w:p w:rsidR="00ED2622" w:rsidRDefault="00ED2622" w:rsidP="00990FCE">
      <w:pPr>
        <w:pStyle w:val="a3"/>
        <w:spacing w:after="0"/>
        <w:ind w:firstLine="567"/>
        <w:jc w:val="center"/>
        <w:rPr>
          <w:b/>
          <w:lang w:val="uk-UA"/>
        </w:rPr>
      </w:pPr>
    </w:p>
    <w:p w:rsidR="00E15752" w:rsidRPr="00AD5E0C" w:rsidRDefault="00E15752" w:rsidP="00990FCE">
      <w:pPr>
        <w:pStyle w:val="a3"/>
        <w:spacing w:after="0"/>
        <w:ind w:firstLine="567"/>
        <w:jc w:val="center"/>
        <w:rPr>
          <w:lang w:val="uk-UA"/>
        </w:rPr>
      </w:pPr>
      <w:r w:rsidRPr="00AD5E0C">
        <w:rPr>
          <w:b/>
          <w:lang w:val="uk-UA"/>
        </w:rPr>
        <w:t xml:space="preserve">4. </w:t>
      </w:r>
      <w:r w:rsidR="00BE26FB" w:rsidRPr="00AD5E0C">
        <w:rPr>
          <w:b/>
          <w:lang w:val="uk-UA"/>
        </w:rPr>
        <w:t xml:space="preserve">ГАРАНТІЙНІ ЗОБОВЯЗАННЯ </w:t>
      </w:r>
    </w:p>
    <w:p w:rsidR="00BE26FB" w:rsidRPr="00AD5E0C" w:rsidRDefault="00E15752" w:rsidP="00990FCE">
      <w:pPr>
        <w:numPr>
          <w:ilvl w:val="1"/>
          <w:numId w:val="0"/>
        </w:numPr>
        <w:ind w:firstLine="567"/>
        <w:jc w:val="both"/>
        <w:rPr>
          <w:color w:val="FF0000"/>
          <w:lang w:val="uk-UA"/>
        </w:rPr>
      </w:pPr>
      <w:r w:rsidRPr="00AD5E0C">
        <w:rPr>
          <w:lang w:val="uk-UA"/>
        </w:rPr>
        <w:t xml:space="preserve">4.1. </w:t>
      </w:r>
      <w:r w:rsidR="00BE26FB" w:rsidRPr="00AD5E0C">
        <w:rPr>
          <w:lang w:val="uk-UA"/>
        </w:rPr>
        <w:t xml:space="preserve">Гарантійні зобов'язання </w:t>
      </w:r>
      <w:r w:rsidR="000F206A" w:rsidRPr="00AD5E0C">
        <w:rPr>
          <w:lang w:val="uk-UA"/>
        </w:rPr>
        <w:t>Постачальника</w:t>
      </w:r>
      <w:r w:rsidR="00BE26FB" w:rsidRPr="00AD5E0C">
        <w:rPr>
          <w:lang w:val="uk-UA"/>
        </w:rPr>
        <w:t xml:space="preserve">  діють протягом 12 місяців з </w:t>
      </w:r>
      <w:r w:rsidR="00C5122E" w:rsidRPr="00AD5E0C">
        <w:rPr>
          <w:lang w:val="uk-UA"/>
        </w:rPr>
        <w:t>дат</w:t>
      </w:r>
      <w:r w:rsidR="005F231B">
        <w:rPr>
          <w:lang w:val="uk-UA"/>
        </w:rPr>
        <w:t>и</w:t>
      </w:r>
      <w:r w:rsidR="00DA1B6F" w:rsidRPr="00AD5E0C">
        <w:rPr>
          <w:lang w:val="uk-UA"/>
        </w:rPr>
        <w:t xml:space="preserve"> </w:t>
      </w:r>
      <w:r w:rsidR="00DA1B6F" w:rsidRPr="00AD5E0C">
        <w:rPr>
          <w:color w:val="000000"/>
          <w:spacing w:val="-1"/>
          <w:lang w:val="uk-UA"/>
        </w:rPr>
        <w:t>здачі-приймання</w:t>
      </w:r>
      <w:r w:rsidR="00DA1B6F" w:rsidRPr="00AD5E0C">
        <w:rPr>
          <w:color w:val="000000"/>
          <w:spacing w:val="-3"/>
          <w:lang w:val="uk-UA"/>
        </w:rPr>
        <w:t xml:space="preserve"> виконаних робіт</w:t>
      </w:r>
      <w:r w:rsidR="000F206A" w:rsidRPr="00AD5E0C">
        <w:rPr>
          <w:lang w:val="uk-UA"/>
        </w:rPr>
        <w:t>.</w:t>
      </w:r>
      <w:r w:rsidR="008224D8" w:rsidRPr="00AD5E0C">
        <w:rPr>
          <w:lang w:val="uk-UA"/>
        </w:rPr>
        <w:t xml:space="preserve"> У поняття гарантійного обслуговування не входить </w:t>
      </w:r>
      <w:r w:rsidR="00F26996" w:rsidRPr="00AD5E0C">
        <w:rPr>
          <w:lang w:val="uk-UA"/>
        </w:rPr>
        <w:t>технічне</w:t>
      </w:r>
      <w:r w:rsidR="005F231B">
        <w:rPr>
          <w:lang w:val="uk-UA"/>
        </w:rPr>
        <w:t xml:space="preserve"> </w:t>
      </w:r>
      <w:r w:rsidR="008224D8" w:rsidRPr="00AD5E0C">
        <w:rPr>
          <w:lang w:val="uk-UA"/>
        </w:rPr>
        <w:t>обслуговування.</w:t>
      </w:r>
    </w:p>
    <w:p w:rsidR="00BE26FB" w:rsidRPr="00AD5E0C" w:rsidRDefault="00BE26FB" w:rsidP="003971C7">
      <w:pPr>
        <w:numPr>
          <w:ilvl w:val="1"/>
          <w:numId w:val="0"/>
        </w:numPr>
        <w:ind w:firstLine="567"/>
        <w:jc w:val="both"/>
        <w:rPr>
          <w:lang w:val="uk-UA"/>
        </w:rPr>
      </w:pPr>
      <w:r w:rsidRPr="00AD5E0C">
        <w:rPr>
          <w:lang w:val="uk-UA"/>
        </w:rPr>
        <w:t>4.</w:t>
      </w:r>
      <w:r w:rsidR="000F206A" w:rsidRPr="00AD5E0C">
        <w:rPr>
          <w:lang w:val="uk-UA"/>
        </w:rPr>
        <w:t>2</w:t>
      </w:r>
      <w:r w:rsidRPr="00AD5E0C">
        <w:rPr>
          <w:lang w:val="uk-UA"/>
        </w:rPr>
        <w:t>. Гарантія не поширюється</w:t>
      </w:r>
      <w:r w:rsidR="000F206A" w:rsidRPr="00AD5E0C">
        <w:rPr>
          <w:lang w:val="uk-UA"/>
        </w:rPr>
        <w:t xml:space="preserve">, якщо Обладнання </w:t>
      </w:r>
      <w:r w:rsidRPr="00AD5E0C">
        <w:rPr>
          <w:lang w:val="uk-UA"/>
        </w:rPr>
        <w:t>вийшло з ладу  внаслідок:</w:t>
      </w:r>
    </w:p>
    <w:p w:rsidR="00BE26FB" w:rsidRPr="00AD5E0C" w:rsidRDefault="00BE26FB" w:rsidP="00990FCE">
      <w:pPr>
        <w:ind w:left="709"/>
        <w:jc w:val="both"/>
        <w:rPr>
          <w:lang w:val="uk-UA"/>
        </w:rPr>
      </w:pPr>
      <w:r w:rsidRPr="00AD5E0C">
        <w:rPr>
          <w:lang w:val="uk-UA"/>
        </w:rPr>
        <w:t>а) нещасних випадків, стихійних лих чи порушень правил експлуатації;</w:t>
      </w:r>
    </w:p>
    <w:p w:rsidR="00BE26FB" w:rsidRPr="00AD5E0C" w:rsidRDefault="00BE26FB" w:rsidP="00990FCE">
      <w:pPr>
        <w:ind w:left="709"/>
        <w:jc w:val="both"/>
        <w:rPr>
          <w:lang w:val="uk-UA"/>
        </w:rPr>
      </w:pPr>
      <w:r w:rsidRPr="00AD5E0C">
        <w:rPr>
          <w:lang w:val="uk-UA"/>
        </w:rPr>
        <w:t xml:space="preserve">б) самостійного </w:t>
      </w:r>
      <w:r w:rsidR="00DC2BCB" w:rsidRPr="00AD5E0C">
        <w:rPr>
          <w:lang w:val="uk-UA"/>
        </w:rPr>
        <w:t xml:space="preserve">усунення несправностей Обладнання </w:t>
      </w:r>
      <w:r w:rsidR="008224D8" w:rsidRPr="00AD5E0C">
        <w:rPr>
          <w:lang w:val="uk-UA"/>
        </w:rPr>
        <w:t>Покупцем</w:t>
      </w:r>
      <w:r w:rsidR="00DC2BCB" w:rsidRPr="00AD5E0C">
        <w:rPr>
          <w:lang w:val="uk-UA"/>
        </w:rPr>
        <w:t>;</w:t>
      </w:r>
    </w:p>
    <w:p w:rsidR="00F26996" w:rsidRPr="00AD5E0C" w:rsidRDefault="008224D8" w:rsidP="00990FCE">
      <w:pPr>
        <w:ind w:left="709"/>
        <w:rPr>
          <w:lang w:val="uk-UA"/>
        </w:rPr>
      </w:pPr>
      <w:r w:rsidRPr="00AD5E0C">
        <w:rPr>
          <w:lang w:val="uk-UA"/>
        </w:rPr>
        <w:t>в</w:t>
      </w:r>
      <w:r w:rsidR="00BE26FB" w:rsidRPr="00AD5E0C">
        <w:rPr>
          <w:lang w:val="uk-UA"/>
        </w:rPr>
        <w:t xml:space="preserve">) </w:t>
      </w:r>
      <w:r w:rsidR="00F26996" w:rsidRPr="00AD5E0C">
        <w:rPr>
          <w:lang w:val="uk-UA"/>
        </w:rPr>
        <w:t>технічного обслуговува</w:t>
      </w:r>
      <w:r w:rsidR="00DC2BCB" w:rsidRPr="00AD5E0C">
        <w:rPr>
          <w:lang w:val="uk-UA"/>
        </w:rPr>
        <w:t>ння О</w:t>
      </w:r>
      <w:r w:rsidR="00F26996" w:rsidRPr="00AD5E0C">
        <w:rPr>
          <w:lang w:val="uk-UA"/>
        </w:rPr>
        <w:t>бладнання сторонніми особами</w:t>
      </w:r>
      <w:r w:rsidR="008D3A47" w:rsidRPr="00AD5E0C">
        <w:rPr>
          <w:lang w:val="uk-UA"/>
        </w:rPr>
        <w:t>, крім Постачальника</w:t>
      </w:r>
      <w:r w:rsidR="00DC2BCB" w:rsidRPr="00AD5E0C">
        <w:rPr>
          <w:lang w:val="uk-UA"/>
        </w:rPr>
        <w:t>.</w:t>
      </w:r>
    </w:p>
    <w:p w:rsidR="00ED2622" w:rsidRDefault="00ED2622" w:rsidP="00ED2622">
      <w:pPr>
        <w:ind w:firstLine="567"/>
        <w:jc w:val="center"/>
        <w:rPr>
          <w:b/>
          <w:snapToGrid w:val="0"/>
          <w:lang w:val="uk-UA"/>
        </w:rPr>
      </w:pPr>
    </w:p>
    <w:p w:rsidR="00E15752" w:rsidRPr="00AD5E0C" w:rsidRDefault="00DC2BCB" w:rsidP="00ED2622">
      <w:pPr>
        <w:ind w:firstLine="567"/>
        <w:jc w:val="center"/>
        <w:rPr>
          <w:b/>
          <w:snapToGrid w:val="0"/>
          <w:lang w:val="uk-UA"/>
        </w:rPr>
      </w:pPr>
      <w:r w:rsidRPr="00AD5E0C">
        <w:rPr>
          <w:b/>
          <w:snapToGrid w:val="0"/>
          <w:lang w:val="uk-UA"/>
        </w:rPr>
        <w:t>5</w:t>
      </w:r>
      <w:r w:rsidR="00E15752" w:rsidRPr="00AD5E0C">
        <w:rPr>
          <w:b/>
          <w:snapToGrid w:val="0"/>
          <w:lang w:val="uk-UA"/>
        </w:rPr>
        <w:t>. ПРАВА ТА ОБОВ`ЯЗКІ СТОРІН</w:t>
      </w:r>
    </w:p>
    <w:p w:rsidR="00E15752" w:rsidRPr="00AD5E0C" w:rsidRDefault="00DC2BCB" w:rsidP="00990FCE">
      <w:pPr>
        <w:ind w:firstLine="567"/>
        <w:jc w:val="both"/>
        <w:rPr>
          <w:b/>
          <w:snapToGrid w:val="0"/>
          <w:lang w:val="uk-UA"/>
        </w:rPr>
      </w:pPr>
      <w:r w:rsidRPr="00AD5E0C">
        <w:rPr>
          <w:b/>
          <w:snapToGrid w:val="0"/>
          <w:lang w:val="uk-UA"/>
        </w:rPr>
        <w:t>5</w:t>
      </w:r>
      <w:r w:rsidR="00E15752" w:rsidRPr="00AD5E0C">
        <w:rPr>
          <w:b/>
          <w:snapToGrid w:val="0"/>
          <w:lang w:val="uk-UA"/>
        </w:rPr>
        <w:t>.1. Покупець зобов`язаний:</w:t>
      </w:r>
    </w:p>
    <w:p w:rsidR="00E15752" w:rsidRPr="00AD5E0C" w:rsidRDefault="00DC2BCB" w:rsidP="00990FCE">
      <w:pPr>
        <w:ind w:firstLine="567"/>
        <w:jc w:val="both"/>
        <w:rPr>
          <w:snapToGrid w:val="0"/>
          <w:lang w:val="uk-UA"/>
        </w:rPr>
      </w:pPr>
      <w:r w:rsidRPr="00AD5E0C">
        <w:rPr>
          <w:snapToGrid w:val="0"/>
          <w:lang w:val="uk-UA"/>
        </w:rPr>
        <w:t>5</w:t>
      </w:r>
      <w:r w:rsidR="00E15752" w:rsidRPr="00AD5E0C">
        <w:rPr>
          <w:snapToGrid w:val="0"/>
          <w:lang w:val="uk-UA"/>
        </w:rPr>
        <w:t>.1.1. Своєчасно та в повному обсязі здійснювати оплату вартості  Обладнання та Робіт.</w:t>
      </w:r>
    </w:p>
    <w:p w:rsidR="00E15752" w:rsidRPr="00AD5E0C" w:rsidRDefault="00DC2BCB" w:rsidP="00990FCE">
      <w:pPr>
        <w:pStyle w:val="a3"/>
        <w:spacing w:after="0"/>
        <w:ind w:firstLine="567"/>
        <w:jc w:val="both"/>
        <w:rPr>
          <w:lang w:val="uk-UA"/>
        </w:rPr>
      </w:pPr>
      <w:r w:rsidRPr="00AD5E0C">
        <w:rPr>
          <w:snapToGrid w:val="0"/>
          <w:lang w:val="uk-UA"/>
        </w:rPr>
        <w:t>5</w:t>
      </w:r>
      <w:r w:rsidR="00E15752" w:rsidRPr="00AD5E0C">
        <w:rPr>
          <w:snapToGrid w:val="0"/>
          <w:lang w:val="uk-UA"/>
        </w:rPr>
        <w:t xml:space="preserve">.1.2. Прийняти поставлене Обладнання та виконані Роботи </w:t>
      </w:r>
      <w:r w:rsidR="00E15752" w:rsidRPr="00AD5E0C">
        <w:rPr>
          <w:lang w:val="uk-UA"/>
        </w:rPr>
        <w:t>та оформити всю необ</w:t>
      </w:r>
      <w:r w:rsidR="0050085F">
        <w:rPr>
          <w:lang w:val="uk-UA"/>
        </w:rPr>
        <w:t>хідну документацію, передбачену</w:t>
      </w:r>
      <w:r w:rsidR="00E15752" w:rsidRPr="00AD5E0C">
        <w:rPr>
          <w:lang w:val="uk-UA"/>
        </w:rPr>
        <w:t xml:space="preserve"> Договором.</w:t>
      </w:r>
    </w:p>
    <w:p w:rsidR="00E15752" w:rsidRPr="00AD5E0C" w:rsidRDefault="00DC2BCB" w:rsidP="00990FCE">
      <w:pPr>
        <w:ind w:firstLine="567"/>
        <w:jc w:val="both"/>
        <w:rPr>
          <w:b/>
          <w:snapToGrid w:val="0"/>
          <w:lang w:val="uk-UA"/>
        </w:rPr>
      </w:pPr>
      <w:r w:rsidRPr="00AD5E0C">
        <w:rPr>
          <w:b/>
          <w:snapToGrid w:val="0"/>
          <w:lang w:val="uk-UA"/>
        </w:rPr>
        <w:t>5</w:t>
      </w:r>
      <w:r w:rsidR="00E15752" w:rsidRPr="00AD5E0C">
        <w:rPr>
          <w:b/>
          <w:snapToGrid w:val="0"/>
          <w:lang w:val="uk-UA"/>
        </w:rPr>
        <w:t xml:space="preserve">.2. Покупець має право: </w:t>
      </w:r>
    </w:p>
    <w:p w:rsidR="00E15752" w:rsidRPr="00AD5E0C" w:rsidRDefault="00DC2BCB" w:rsidP="00990FCE">
      <w:pPr>
        <w:ind w:firstLine="567"/>
        <w:jc w:val="both"/>
        <w:rPr>
          <w:snapToGrid w:val="0"/>
          <w:lang w:val="uk-UA"/>
        </w:rPr>
      </w:pPr>
      <w:r w:rsidRPr="00AD5E0C">
        <w:rPr>
          <w:snapToGrid w:val="0"/>
          <w:lang w:val="uk-UA"/>
        </w:rPr>
        <w:t>5</w:t>
      </w:r>
      <w:r w:rsidR="00E15752" w:rsidRPr="00AD5E0C">
        <w:rPr>
          <w:snapToGrid w:val="0"/>
          <w:lang w:val="uk-UA"/>
        </w:rPr>
        <w:t>.2.1. Контролювати поставку</w:t>
      </w:r>
      <w:r w:rsidR="00C5122E" w:rsidRPr="00AD5E0C">
        <w:rPr>
          <w:snapToGrid w:val="0"/>
          <w:lang w:val="uk-UA"/>
        </w:rPr>
        <w:t xml:space="preserve"> Обладнання та виконання Робіт.</w:t>
      </w:r>
    </w:p>
    <w:p w:rsidR="00E15752" w:rsidRPr="00AD5E0C" w:rsidRDefault="00DC2BCB" w:rsidP="00990FCE">
      <w:pPr>
        <w:ind w:firstLine="567"/>
        <w:jc w:val="both"/>
        <w:rPr>
          <w:b/>
          <w:snapToGrid w:val="0"/>
          <w:lang w:val="uk-UA"/>
        </w:rPr>
      </w:pPr>
      <w:r w:rsidRPr="00AD5E0C">
        <w:rPr>
          <w:b/>
          <w:snapToGrid w:val="0"/>
          <w:lang w:val="uk-UA"/>
        </w:rPr>
        <w:t>5</w:t>
      </w:r>
      <w:r w:rsidR="00E15752" w:rsidRPr="00AD5E0C">
        <w:rPr>
          <w:b/>
          <w:snapToGrid w:val="0"/>
          <w:lang w:val="uk-UA"/>
        </w:rPr>
        <w:t>.3. Постачальник зобов`язаний:</w:t>
      </w:r>
    </w:p>
    <w:p w:rsidR="00E15752" w:rsidRPr="00AD5E0C" w:rsidRDefault="00AF7FF6" w:rsidP="00990FCE">
      <w:pPr>
        <w:ind w:firstLine="567"/>
        <w:jc w:val="both"/>
        <w:rPr>
          <w:snapToGrid w:val="0"/>
          <w:lang w:val="uk-UA"/>
        </w:rPr>
      </w:pPr>
      <w:r w:rsidRPr="00AD5E0C">
        <w:rPr>
          <w:snapToGrid w:val="0"/>
          <w:lang w:val="uk-UA"/>
        </w:rPr>
        <w:lastRenderedPageBreak/>
        <w:t>5</w:t>
      </w:r>
      <w:r w:rsidR="00C5122E" w:rsidRPr="00AD5E0C">
        <w:rPr>
          <w:snapToGrid w:val="0"/>
          <w:lang w:val="uk-UA"/>
        </w:rPr>
        <w:t>.3.1.</w:t>
      </w:r>
      <w:r w:rsidR="00E15752" w:rsidRPr="00AD5E0C">
        <w:rPr>
          <w:snapToGrid w:val="0"/>
          <w:lang w:val="uk-UA"/>
        </w:rPr>
        <w:t>Забезпечити поставку Обладнання та виконання Робіт у строки встановлені цим Договором.</w:t>
      </w:r>
    </w:p>
    <w:p w:rsidR="00C5122E" w:rsidRPr="00AD5E0C" w:rsidRDefault="00C5122E" w:rsidP="00990FCE">
      <w:pPr>
        <w:ind w:firstLine="567"/>
        <w:jc w:val="both"/>
        <w:rPr>
          <w:snapToGrid w:val="0"/>
          <w:lang w:val="uk-UA"/>
        </w:rPr>
      </w:pPr>
      <w:r w:rsidRPr="00AD5E0C">
        <w:rPr>
          <w:snapToGrid w:val="0"/>
          <w:lang w:val="uk-UA"/>
        </w:rPr>
        <w:t>5.3.2. Надати Покупцю виконавчу документацію, оформлену згідно з чинним законодавством.</w:t>
      </w:r>
    </w:p>
    <w:p w:rsidR="00E15752" w:rsidRPr="00AD5E0C" w:rsidRDefault="00AF7FF6" w:rsidP="00990FCE">
      <w:pPr>
        <w:ind w:firstLine="567"/>
        <w:jc w:val="both"/>
        <w:rPr>
          <w:b/>
          <w:snapToGrid w:val="0"/>
          <w:lang w:val="uk-UA"/>
        </w:rPr>
      </w:pPr>
      <w:r w:rsidRPr="00AD5E0C">
        <w:rPr>
          <w:b/>
          <w:snapToGrid w:val="0"/>
          <w:lang w:val="uk-UA"/>
        </w:rPr>
        <w:t>5</w:t>
      </w:r>
      <w:r w:rsidR="00E15752" w:rsidRPr="00AD5E0C">
        <w:rPr>
          <w:b/>
          <w:snapToGrid w:val="0"/>
          <w:lang w:val="uk-UA"/>
        </w:rPr>
        <w:t xml:space="preserve">.4. Постачальник має право: </w:t>
      </w:r>
    </w:p>
    <w:p w:rsidR="00E15752" w:rsidRPr="00AD5E0C" w:rsidRDefault="00AF7FF6" w:rsidP="00990FCE">
      <w:pPr>
        <w:ind w:firstLine="567"/>
        <w:jc w:val="both"/>
        <w:rPr>
          <w:snapToGrid w:val="0"/>
          <w:lang w:val="uk-UA"/>
        </w:rPr>
      </w:pPr>
      <w:r w:rsidRPr="00AD5E0C">
        <w:rPr>
          <w:snapToGrid w:val="0"/>
          <w:lang w:val="uk-UA"/>
        </w:rPr>
        <w:t>5</w:t>
      </w:r>
      <w:r w:rsidR="00E15752" w:rsidRPr="00AD5E0C">
        <w:rPr>
          <w:snapToGrid w:val="0"/>
          <w:lang w:val="uk-UA"/>
        </w:rPr>
        <w:t>.4.1. Своєчасно та в повному обсязі  отримувати  оплату за Обладнання та Роботи.</w:t>
      </w:r>
    </w:p>
    <w:p w:rsidR="00AF7FF6" w:rsidRPr="00AD5E0C" w:rsidRDefault="00AF7FF6" w:rsidP="00990FCE">
      <w:pPr>
        <w:ind w:firstLine="567"/>
        <w:jc w:val="both"/>
        <w:rPr>
          <w:snapToGrid w:val="0"/>
          <w:lang w:val="uk-UA"/>
        </w:rPr>
      </w:pPr>
      <w:r w:rsidRPr="00AD5E0C">
        <w:rPr>
          <w:snapToGrid w:val="0"/>
          <w:lang w:val="uk-UA"/>
        </w:rPr>
        <w:t>5</w:t>
      </w:r>
      <w:r w:rsidR="00E15752" w:rsidRPr="00AD5E0C">
        <w:rPr>
          <w:snapToGrid w:val="0"/>
          <w:lang w:val="uk-UA"/>
        </w:rPr>
        <w:t xml:space="preserve">.4.2. </w:t>
      </w:r>
      <w:r w:rsidRPr="00AD5E0C">
        <w:rPr>
          <w:snapToGrid w:val="0"/>
          <w:lang w:val="uk-UA"/>
        </w:rPr>
        <w:t>При порушенні строків оплати відмовитися від виконання умов Договору та розірвати Договір в односторонньому порядку.</w:t>
      </w:r>
    </w:p>
    <w:p w:rsidR="00E15752" w:rsidRPr="00AD5E0C" w:rsidRDefault="00AF7FF6" w:rsidP="00990FCE">
      <w:pPr>
        <w:ind w:firstLine="567"/>
        <w:jc w:val="both"/>
        <w:rPr>
          <w:snapToGrid w:val="0"/>
          <w:lang w:val="uk-UA"/>
        </w:rPr>
      </w:pPr>
      <w:r w:rsidRPr="00AD5E0C">
        <w:rPr>
          <w:snapToGrid w:val="0"/>
          <w:lang w:val="uk-UA"/>
        </w:rPr>
        <w:t xml:space="preserve">5.4.3. </w:t>
      </w:r>
      <w:r w:rsidR="0050085F">
        <w:rPr>
          <w:snapToGrid w:val="0"/>
          <w:lang w:val="uk-UA"/>
        </w:rPr>
        <w:t>Залучати до виконання</w:t>
      </w:r>
      <w:r w:rsidR="00E15752" w:rsidRPr="00AD5E0C">
        <w:rPr>
          <w:snapToGrid w:val="0"/>
          <w:lang w:val="uk-UA"/>
        </w:rPr>
        <w:t xml:space="preserve"> Договору третіх осіб.</w:t>
      </w:r>
    </w:p>
    <w:p w:rsidR="00E15752" w:rsidRPr="00AD5E0C" w:rsidRDefault="00AF7FF6" w:rsidP="00990FCE">
      <w:pPr>
        <w:ind w:firstLine="567"/>
        <w:jc w:val="both"/>
        <w:rPr>
          <w:lang w:val="uk-UA"/>
        </w:rPr>
      </w:pPr>
      <w:r w:rsidRPr="00AD5E0C">
        <w:rPr>
          <w:snapToGrid w:val="0"/>
          <w:lang w:val="uk-UA"/>
        </w:rPr>
        <w:t>5</w:t>
      </w:r>
      <w:r w:rsidR="00E15752" w:rsidRPr="00AD5E0C">
        <w:rPr>
          <w:snapToGrid w:val="0"/>
          <w:lang w:val="uk-UA"/>
        </w:rPr>
        <w:t>.4.</w:t>
      </w:r>
      <w:r w:rsidR="008D3A47" w:rsidRPr="00AD5E0C">
        <w:rPr>
          <w:snapToGrid w:val="0"/>
          <w:lang w:val="uk-UA"/>
        </w:rPr>
        <w:t>5</w:t>
      </w:r>
      <w:r w:rsidR="00E15752" w:rsidRPr="00AD5E0C">
        <w:rPr>
          <w:snapToGrid w:val="0"/>
          <w:lang w:val="uk-UA"/>
        </w:rPr>
        <w:t xml:space="preserve">. </w:t>
      </w:r>
      <w:r w:rsidR="00E15752" w:rsidRPr="00AD5E0C">
        <w:rPr>
          <w:lang w:val="uk-UA"/>
        </w:rPr>
        <w:t>Зупиняти роботи у разі невиконання Покупцем своїх зобов'язань за цим Договором, що призвело до ускладнення або до неможливості виконання Постачальником робіт за цим Договором.</w:t>
      </w:r>
    </w:p>
    <w:p w:rsidR="00DE76B9" w:rsidRDefault="00DE76B9" w:rsidP="00990FCE">
      <w:pPr>
        <w:ind w:firstLine="700"/>
        <w:jc w:val="center"/>
        <w:rPr>
          <w:b/>
          <w:caps/>
          <w:snapToGrid w:val="0"/>
          <w:lang w:val="uk-UA"/>
        </w:rPr>
      </w:pPr>
    </w:p>
    <w:p w:rsidR="00E15752" w:rsidRPr="00AD5E0C" w:rsidRDefault="00E05FC1" w:rsidP="00990FCE">
      <w:pPr>
        <w:ind w:firstLine="700"/>
        <w:jc w:val="center"/>
        <w:rPr>
          <w:b/>
          <w:caps/>
          <w:snapToGrid w:val="0"/>
          <w:lang w:val="uk-UA"/>
        </w:rPr>
      </w:pPr>
      <w:r w:rsidRPr="00AD5E0C">
        <w:rPr>
          <w:b/>
          <w:caps/>
          <w:snapToGrid w:val="0"/>
          <w:lang w:val="uk-UA"/>
        </w:rPr>
        <w:t>6</w:t>
      </w:r>
      <w:r w:rsidR="00E15752" w:rsidRPr="00AD5E0C">
        <w:rPr>
          <w:b/>
          <w:caps/>
          <w:snapToGrid w:val="0"/>
          <w:lang w:val="uk-UA"/>
        </w:rPr>
        <w:t xml:space="preserve">. ВІДПОВІДАЛЬНІСТЬ СТОРІН </w:t>
      </w:r>
    </w:p>
    <w:p w:rsidR="00E15752" w:rsidRPr="00AD5E0C" w:rsidRDefault="008D3A47" w:rsidP="00990FCE">
      <w:pPr>
        <w:ind w:firstLine="700"/>
        <w:jc w:val="both"/>
        <w:rPr>
          <w:snapToGrid w:val="0"/>
          <w:lang w:val="uk-UA"/>
        </w:rPr>
      </w:pPr>
      <w:r w:rsidRPr="00AD5E0C">
        <w:rPr>
          <w:snapToGrid w:val="0"/>
          <w:lang w:val="uk-UA"/>
        </w:rPr>
        <w:t>6</w:t>
      </w:r>
      <w:r w:rsidR="0050085F">
        <w:rPr>
          <w:snapToGrid w:val="0"/>
          <w:lang w:val="uk-UA"/>
        </w:rPr>
        <w:t xml:space="preserve">.1. </w:t>
      </w:r>
      <w:r w:rsidR="00E15752" w:rsidRPr="00AD5E0C">
        <w:rPr>
          <w:snapToGrid w:val="0"/>
          <w:lang w:val="uk-UA"/>
        </w:rPr>
        <w:t>За порушення умов цього Договору Сторони несуть відповідальність, вст</w:t>
      </w:r>
      <w:r w:rsidR="0050085F">
        <w:rPr>
          <w:snapToGrid w:val="0"/>
          <w:lang w:val="uk-UA"/>
        </w:rPr>
        <w:t>ановлену  чинним законодавством</w:t>
      </w:r>
      <w:r w:rsidR="00E15752" w:rsidRPr="00AD5E0C">
        <w:rPr>
          <w:snapToGrid w:val="0"/>
          <w:lang w:val="uk-UA"/>
        </w:rPr>
        <w:t xml:space="preserve"> України та цим Договором. При</w:t>
      </w:r>
      <w:r w:rsidR="0050085F">
        <w:rPr>
          <w:snapToGrid w:val="0"/>
          <w:lang w:val="uk-UA"/>
        </w:rPr>
        <w:t xml:space="preserve"> цьому порушенням умов Договору</w:t>
      </w:r>
      <w:r w:rsidR="00E15752" w:rsidRPr="00AD5E0C">
        <w:rPr>
          <w:snapToGrid w:val="0"/>
          <w:lang w:val="uk-UA"/>
        </w:rPr>
        <w:t xml:space="preserve"> визнається будь-яке невиконання, неналежне або несвоєчасне виконання Стороною своїх зобов`язань, передбачених умовами цього Договору.</w:t>
      </w:r>
    </w:p>
    <w:p w:rsidR="00E15752" w:rsidRPr="00AD5E0C" w:rsidRDefault="008D3A47" w:rsidP="00990FCE">
      <w:pPr>
        <w:jc w:val="center"/>
        <w:rPr>
          <w:b/>
          <w:snapToGrid w:val="0"/>
          <w:lang w:val="uk-UA"/>
        </w:rPr>
      </w:pPr>
      <w:r w:rsidRPr="00AD5E0C">
        <w:rPr>
          <w:b/>
          <w:snapToGrid w:val="0"/>
          <w:lang w:val="uk-UA"/>
        </w:rPr>
        <w:t>7</w:t>
      </w:r>
      <w:r w:rsidR="00E15752" w:rsidRPr="00AD5E0C">
        <w:rPr>
          <w:b/>
          <w:snapToGrid w:val="0"/>
          <w:lang w:val="uk-UA"/>
        </w:rPr>
        <w:t>. ОБСТАВИНИ НЕПЕРЕБОРНОЇ СИЛИ</w:t>
      </w:r>
    </w:p>
    <w:p w:rsidR="00E15752" w:rsidRPr="00AD5E0C" w:rsidRDefault="008D3A47" w:rsidP="00990FCE">
      <w:pPr>
        <w:ind w:firstLine="700"/>
        <w:jc w:val="both"/>
        <w:rPr>
          <w:snapToGrid w:val="0"/>
          <w:lang w:val="uk-UA"/>
        </w:rPr>
      </w:pPr>
      <w:r w:rsidRPr="00AD5E0C">
        <w:rPr>
          <w:snapToGrid w:val="0"/>
          <w:lang w:val="uk-UA"/>
        </w:rPr>
        <w:t>7</w:t>
      </w:r>
      <w:r w:rsidR="00E15752" w:rsidRPr="00AD5E0C">
        <w:rPr>
          <w:snapToGrid w:val="0"/>
          <w:lang w:val="uk-UA"/>
        </w:rPr>
        <w:t>.1. Сторони не несуть відповідальність за повне або часткове невиконання своїх зобов`язань за цим  Договором у випадку настання форс-мажорних обставин, а саме: стихійного лиха, військових дій, терористичних актів, блокад і страйків тощо, за умови, що ці обставини безпосередньо вплинули на виконання зобов`язань за цим Договором.</w:t>
      </w:r>
    </w:p>
    <w:p w:rsidR="00E15752" w:rsidRPr="00AD5E0C" w:rsidRDefault="008D3A47" w:rsidP="00990FCE">
      <w:pPr>
        <w:ind w:firstLine="700"/>
        <w:jc w:val="both"/>
        <w:rPr>
          <w:snapToGrid w:val="0"/>
          <w:lang w:val="uk-UA"/>
        </w:rPr>
      </w:pPr>
      <w:r w:rsidRPr="00AD5E0C">
        <w:rPr>
          <w:snapToGrid w:val="0"/>
          <w:lang w:val="uk-UA"/>
        </w:rPr>
        <w:t>7</w:t>
      </w:r>
      <w:r w:rsidR="00E15752" w:rsidRPr="00AD5E0C">
        <w:rPr>
          <w:snapToGrid w:val="0"/>
          <w:lang w:val="uk-UA"/>
        </w:rPr>
        <w:t>.2. Сторони також не відповідають за наслідки прийняття рішень органами законодавчої, виконавчої влади, іншими державними органами. Які роблять неможливими для Сторін виконання своїх зобов`язань за цим Договором.</w:t>
      </w:r>
    </w:p>
    <w:p w:rsidR="00E15752" w:rsidRPr="00AD5E0C" w:rsidRDefault="00FC5CE9" w:rsidP="00990FCE">
      <w:pPr>
        <w:jc w:val="center"/>
        <w:rPr>
          <w:b/>
          <w:snapToGrid w:val="0"/>
          <w:lang w:val="uk-UA"/>
        </w:rPr>
      </w:pPr>
      <w:r>
        <w:rPr>
          <w:b/>
          <w:snapToGrid w:val="0"/>
          <w:lang w:val="uk-UA"/>
        </w:rPr>
        <w:t>8</w:t>
      </w:r>
      <w:r w:rsidR="00E15752" w:rsidRPr="00AD5E0C">
        <w:rPr>
          <w:b/>
          <w:snapToGrid w:val="0"/>
          <w:lang w:val="uk-UA"/>
        </w:rPr>
        <w:t>. ВИРІШЕННЯ СПОРІВ</w:t>
      </w:r>
    </w:p>
    <w:p w:rsidR="008D3A47" w:rsidRPr="00AD5E0C" w:rsidRDefault="00FC5CE9" w:rsidP="00990FCE">
      <w:pPr>
        <w:ind w:firstLine="709"/>
        <w:jc w:val="both"/>
        <w:rPr>
          <w:lang w:val="uk-UA"/>
        </w:rPr>
      </w:pPr>
      <w:r>
        <w:rPr>
          <w:snapToGrid w:val="0"/>
          <w:lang w:val="uk-UA"/>
        </w:rPr>
        <w:t>8</w:t>
      </w:r>
      <w:r w:rsidR="00E15752" w:rsidRPr="00AD5E0C">
        <w:rPr>
          <w:snapToGrid w:val="0"/>
          <w:lang w:val="uk-UA"/>
        </w:rPr>
        <w:t xml:space="preserve">.1. </w:t>
      </w:r>
      <w:r w:rsidR="008D3A47" w:rsidRPr="00AD5E0C">
        <w:rPr>
          <w:lang w:val="uk-UA"/>
        </w:rPr>
        <w:t>Усі спірні питання, пов'язані з виконанням цього Договору, вирішуються шляхом переговорів між Сторонами. У разі недосягнення згоди спір вирішується в судовому порядку.</w:t>
      </w:r>
    </w:p>
    <w:p w:rsidR="00ED2622" w:rsidRDefault="00ED2622" w:rsidP="00990FCE">
      <w:pPr>
        <w:tabs>
          <w:tab w:val="left" w:pos="2410"/>
        </w:tabs>
        <w:ind w:right="-1" w:firstLine="720"/>
        <w:jc w:val="both"/>
        <w:rPr>
          <w:b/>
          <w:snapToGrid w:val="0"/>
          <w:lang w:val="uk-UA"/>
        </w:rPr>
      </w:pPr>
    </w:p>
    <w:p w:rsidR="00E15752" w:rsidRPr="00AD5E0C" w:rsidRDefault="00FC5CE9" w:rsidP="00ED2622">
      <w:pPr>
        <w:tabs>
          <w:tab w:val="left" w:pos="2410"/>
        </w:tabs>
        <w:ind w:right="-1" w:firstLine="720"/>
        <w:jc w:val="center"/>
        <w:rPr>
          <w:b/>
          <w:snapToGrid w:val="0"/>
          <w:lang w:val="uk-UA"/>
        </w:rPr>
      </w:pPr>
      <w:r>
        <w:rPr>
          <w:b/>
          <w:snapToGrid w:val="0"/>
          <w:lang w:val="uk-UA"/>
        </w:rPr>
        <w:t>9</w:t>
      </w:r>
      <w:r w:rsidR="00E15752" w:rsidRPr="00AD5E0C">
        <w:rPr>
          <w:b/>
          <w:snapToGrid w:val="0"/>
          <w:lang w:val="uk-UA"/>
        </w:rPr>
        <w:t>. СТРОК ДІЇ ДОГОВОРУ ТА ІНШІ УМОВИ</w:t>
      </w:r>
    </w:p>
    <w:p w:rsidR="00E15752" w:rsidRPr="00AD5E0C" w:rsidRDefault="00FC5CE9" w:rsidP="00990FCE">
      <w:pPr>
        <w:tabs>
          <w:tab w:val="left" w:pos="2410"/>
        </w:tabs>
        <w:ind w:right="-1"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9</w:t>
      </w:r>
      <w:r w:rsidR="00E15752" w:rsidRPr="00AD5E0C">
        <w:rPr>
          <w:snapToGrid w:val="0"/>
          <w:lang w:val="uk-UA"/>
        </w:rPr>
        <w:t>.1. Цей Договір набирає чинності з дати  підписання його Сторона</w:t>
      </w:r>
      <w:r w:rsidR="0050085F">
        <w:rPr>
          <w:snapToGrid w:val="0"/>
          <w:lang w:val="uk-UA"/>
        </w:rPr>
        <w:t xml:space="preserve">ми і діє до </w:t>
      </w:r>
      <w:r w:rsidR="0073612F" w:rsidRPr="00AD5E0C">
        <w:rPr>
          <w:snapToGrid w:val="0"/>
          <w:lang w:val="uk-UA"/>
        </w:rPr>
        <w:t xml:space="preserve">повного виконання зобов’язань </w:t>
      </w:r>
      <w:r w:rsidR="00DA4E21" w:rsidRPr="00AD5E0C">
        <w:rPr>
          <w:lang w:val="uk-UA"/>
        </w:rPr>
        <w:t>за Договором</w:t>
      </w:r>
      <w:r w:rsidR="0073612F" w:rsidRPr="00AD5E0C">
        <w:rPr>
          <w:snapToGrid w:val="0"/>
          <w:lang w:val="uk-UA"/>
        </w:rPr>
        <w:t>.</w:t>
      </w:r>
    </w:p>
    <w:p w:rsidR="00E15752" w:rsidRPr="00AD5E0C" w:rsidRDefault="00FC5CE9" w:rsidP="00990FCE">
      <w:pPr>
        <w:ind w:firstLine="709"/>
        <w:jc w:val="both"/>
        <w:rPr>
          <w:lang w:val="uk-UA"/>
        </w:rPr>
      </w:pPr>
      <w:r>
        <w:rPr>
          <w:lang w:val="uk-UA"/>
        </w:rPr>
        <w:t>9</w:t>
      </w:r>
      <w:r w:rsidR="0050085F">
        <w:rPr>
          <w:lang w:val="uk-UA"/>
        </w:rPr>
        <w:t xml:space="preserve">.2. Підписуючи даний Договір, </w:t>
      </w:r>
      <w:r w:rsidR="00E15752" w:rsidRPr="00AD5E0C">
        <w:rPr>
          <w:lang w:val="uk-UA"/>
        </w:rPr>
        <w:t xml:space="preserve">уповноважені представники Сторін дають згоду (дозвіл) на обробку їхніх персональних даних, з метою підтвердження повноважень суб`єкта на укладення, зміну та розірвання Договору, забезпечення реалізації адміністративно-правових і податкових відносин, </w:t>
      </w:r>
      <w:proofErr w:type="spellStart"/>
      <w:r w:rsidR="00E15752" w:rsidRPr="00AD5E0C">
        <w:rPr>
          <w:lang w:val="uk-UA"/>
        </w:rPr>
        <w:t>відносин</w:t>
      </w:r>
      <w:proofErr w:type="spellEnd"/>
      <w:r w:rsidR="00E15752" w:rsidRPr="00AD5E0C">
        <w:rPr>
          <w:lang w:val="uk-UA"/>
        </w:rPr>
        <w:t xml:space="preserve"> у сфері бухгалтерського обліку та статистики, а також дл</w:t>
      </w:r>
      <w:r w:rsidR="0050085F">
        <w:rPr>
          <w:lang w:val="uk-UA"/>
        </w:rPr>
        <w:t>я забезпечення реалізації інших</w:t>
      </w:r>
      <w:r w:rsidR="00E15752" w:rsidRPr="00AD5E0C">
        <w:rPr>
          <w:lang w:val="uk-UA"/>
        </w:rPr>
        <w:t xml:space="preserve"> передбачених законодавством відносин. </w:t>
      </w:r>
    </w:p>
    <w:p w:rsidR="00E15752" w:rsidRPr="00AD5E0C" w:rsidRDefault="00FC5CE9" w:rsidP="00990FCE">
      <w:pPr>
        <w:ind w:firstLine="708"/>
        <w:jc w:val="both"/>
        <w:rPr>
          <w:lang w:val="uk-UA"/>
        </w:rPr>
      </w:pPr>
      <w:r>
        <w:rPr>
          <w:lang w:val="uk-UA"/>
        </w:rPr>
        <w:t>9</w:t>
      </w:r>
      <w:r w:rsidR="00E15752" w:rsidRPr="00AD5E0C">
        <w:rPr>
          <w:lang w:val="uk-UA"/>
        </w:rPr>
        <w:t>.3. Представники Сторін підписанням цього Договору підтверджують, що вони повідомлені про свої права відповідно до Закону України «Про захист персональних даних».</w:t>
      </w:r>
    </w:p>
    <w:p w:rsidR="00E15752" w:rsidRPr="00AD5E0C" w:rsidRDefault="00FC5CE9" w:rsidP="00990FCE">
      <w:pPr>
        <w:tabs>
          <w:tab w:val="left" w:pos="2410"/>
        </w:tabs>
        <w:ind w:right="-1"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9</w:t>
      </w:r>
      <w:r w:rsidR="00E15752" w:rsidRPr="00AD5E0C">
        <w:rPr>
          <w:snapToGrid w:val="0"/>
          <w:lang w:val="uk-UA"/>
        </w:rPr>
        <w:t>.4. Цей Договір складений при повному розумінні Сторонами його умов та термінології українською мовою у двох автентичних примірниках, які мають юридичну силу,- по одному для кожної із  Сторін.</w:t>
      </w:r>
    </w:p>
    <w:p w:rsidR="00BD5CD7" w:rsidRPr="00AD5E0C" w:rsidRDefault="00BD5CD7" w:rsidP="00990FCE">
      <w:pPr>
        <w:tabs>
          <w:tab w:val="left" w:pos="2410"/>
        </w:tabs>
        <w:ind w:right="-1" w:firstLine="720"/>
        <w:jc w:val="both"/>
        <w:rPr>
          <w:b/>
          <w:snapToGrid w:val="0"/>
          <w:lang w:val="uk-UA"/>
        </w:rPr>
      </w:pPr>
    </w:p>
    <w:p w:rsidR="00E637E3" w:rsidRDefault="00E637E3" w:rsidP="00990FCE">
      <w:pPr>
        <w:tabs>
          <w:tab w:val="left" w:pos="2410"/>
        </w:tabs>
        <w:ind w:right="-1" w:firstLine="720"/>
        <w:jc w:val="both"/>
        <w:rPr>
          <w:b/>
          <w:snapToGrid w:val="0"/>
          <w:lang w:val="uk-UA"/>
        </w:rPr>
      </w:pPr>
      <w:r w:rsidRPr="00AD5E0C">
        <w:rPr>
          <w:b/>
          <w:snapToGrid w:val="0"/>
          <w:lang w:val="uk-UA"/>
        </w:rPr>
        <w:t>1</w:t>
      </w:r>
      <w:r w:rsidR="00FC5CE9">
        <w:rPr>
          <w:b/>
          <w:snapToGrid w:val="0"/>
          <w:lang w:val="uk-UA"/>
        </w:rPr>
        <w:t>0</w:t>
      </w:r>
      <w:r w:rsidRPr="00AD5E0C">
        <w:rPr>
          <w:b/>
          <w:snapToGrid w:val="0"/>
          <w:lang w:val="uk-UA"/>
        </w:rPr>
        <w:t xml:space="preserve">. </w:t>
      </w:r>
      <w:r w:rsidR="00E15752" w:rsidRPr="00AD5E0C">
        <w:rPr>
          <w:b/>
          <w:snapToGrid w:val="0"/>
          <w:lang w:val="uk-UA"/>
        </w:rPr>
        <w:t>ЮРИДИЧНІ АДРЕСИ, БАНКІВС</w:t>
      </w:r>
      <w:r w:rsidR="00BD5CD7" w:rsidRPr="00AD5E0C">
        <w:rPr>
          <w:b/>
          <w:snapToGrid w:val="0"/>
          <w:lang w:val="uk-UA"/>
        </w:rPr>
        <w:t>ЬКІ РЕКВІЗИТИ ТА ПІДПИСИ СТОРІН</w:t>
      </w:r>
    </w:p>
    <w:p w:rsidR="007D3B1A" w:rsidRPr="00AD5E0C" w:rsidRDefault="007D3B1A" w:rsidP="00990FCE">
      <w:pPr>
        <w:tabs>
          <w:tab w:val="left" w:pos="2410"/>
        </w:tabs>
        <w:ind w:right="-1" w:firstLine="720"/>
        <w:jc w:val="both"/>
        <w:rPr>
          <w:b/>
          <w:lang w:val="uk-U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06"/>
        <w:gridCol w:w="5103"/>
      </w:tblGrid>
      <w:tr w:rsidR="007D3B1A" w:rsidRPr="00291B3D" w:rsidTr="007D3B1A">
        <w:trPr>
          <w:trHeight w:val="720"/>
        </w:trPr>
        <w:tc>
          <w:tcPr>
            <w:tcW w:w="4606" w:type="dxa"/>
          </w:tcPr>
          <w:p w:rsidR="007D3B1A" w:rsidRPr="00BD5AF5" w:rsidRDefault="007D3B1A" w:rsidP="007D3B1A">
            <w:r w:rsidRPr="00BD5AF5">
              <w:t>ПОСТАЧАЛЬНИК:</w:t>
            </w:r>
          </w:p>
          <w:p w:rsidR="007D3B1A" w:rsidRPr="00BD5AF5" w:rsidRDefault="007D3B1A" w:rsidP="007D3B1A"/>
          <w:p w:rsidR="007D3B1A" w:rsidRPr="00BD5AF5" w:rsidRDefault="00264C39" w:rsidP="00591739">
            <w:proofErr w:type="gramStart"/>
            <w:r>
              <w:t>АТ</w:t>
            </w:r>
            <w:r w:rsidR="007D3B1A" w:rsidRPr="00BD5AF5">
              <w:t xml:space="preserve"> «КИ</w:t>
            </w:r>
            <w:proofErr w:type="gramEnd"/>
            <w:r w:rsidR="007D3B1A" w:rsidRPr="00BD5AF5">
              <w:t>ЇВГАЗ»</w:t>
            </w:r>
          </w:p>
          <w:p w:rsidR="007D3B1A" w:rsidRPr="00BD5AF5" w:rsidRDefault="007D3B1A" w:rsidP="00591739"/>
          <w:p w:rsidR="007D3B1A" w:rsidRPr="00BD5AF5" w:rsidRDefault="007D3B1A" w:rsidP="00591739"/>
          <w:p w:rsidR="007D3B1A" w:rsidRPr="00BD5AF5" w:rsidRDefault="007D3B1A" w:rsidP="00591739">
            <w:r w:rsidRPr="00BD5AF5">
              <w:t>ЄДРПОУ:  03346331</w:t>
            </w:r>
          </w:p>
          <w:p w:rsidR="007D3B1A" w:rsidRPr="00BD5AF5" w:rsidRDefault="007D3B1A" w:rsidP="00591739">
            <w:proofErr w:type="spellStart"/>
            <w:r w:rsidRPr="00BD5AF5">
              <w:t>Платник</w:t>
            </w:r>
            <w:proofErr w:type="spellEnd"/>
            <w:r w:rsidRPr="00BD5AF5">
              <w:t xml:space="preserve"> </w:t>
            </w:r>
            <w:proofErr w:type="spellStart"/>
            <w:r w:rsidRPr="00BD5AF5">
              <w:t>податку</w:t>
            </w:r>
            <w:proofErr w:type="spellEnd"/>
            <w:r w:rsidRPr="00BD5AF5">
              <w:t xml:space="preserve"> на </w:t>
            </w:r>
            <w:proofErr w:type="spellStart"/>
            <w:r w:rsidRPr="00BD5AF5">
              <w:t>прибуток</w:t>
            </w:r>
            <w:proofErr w:type="spellEnd"/>
            <w:r w:rsidRPr="00BD5AF5">
              <w:t xml:space="preserve"> на </w:t>
            </w:r>
            <w:proofErr w:type="spellStart"/>
            <w:r w:rsidRPr="00BD5AF5">
              <w:t>загальних</w:t>
            </w:r>
            <w:proofErr w:type="spellEnd"/>
            <w:r w:rsidRPr="00BD5AF5">
              <w:t xml:space="preserve"> </w:t>
            </w:r>
            <w:proofErr w:type="spellStart"/>
            <w:r w:rsidRPr="00BD5AF5">
              <w:t>умовах</w:t>
            </w:r>
            <w:proofErr w:type="spellEnd"/>
          </w:p>
          <w:p w:rsidR="007D3B1A" w:rsidRPr="00BD5AF5" w:rsidRDefault="007D3B1A" w:rsidP="007D3B1A">
            <w:r w:rsidRPr="00BD5AF5">
              <w:t xml:space="preserve">01103, м. </w:t>
            </w:r>
            <w:proofErr w:type="spellStart"/>
            <w:r w:rsidRPr="00BD5AF5">
              <w:t>Київ</w:t>
            </w:r>
            <w:proofErr w:type="spellEnd"/>
            <w:r w:rsidRPr="00BD5AF5">
              <w:t xml:space="preserve">, </w:t>
            </w:r>
            <w:proofErr w:type="spellStart"/>
            <w:r w:rsidRPr="00BD5AF5">
              <w:t>вул</w:t>
            </w:r>
            <w:proofErr w:type="spellEnd"/>
            <w:r w:rsidRPr="00BD5AF5">
              <w:t>. М. Бойчука, 4-б.</w:t>
            </w:r>
          </w:p>
          <w:p w:rsidR="007D3B1A" w:rsidRPr="00264C39" w:rsidRDefault="007D3B1A" w:rsidP="00591739">
            <w:pPr>
              <w:rPr>
                <w:lang w:val="en-US"/>
              </w:rPr>
            </w:pPr>
            <w:proofErr w:type="gramStart"/>
            <w:r w:rsidRPr="00BD5AF5">
              <w:t>Р</w:t>
            </w:r>
            <w:proofErr w:type="gramEnd"/>
            <w:r w:rsidRPr="00264C39">
              <w:rPr>
                <w:lang w:val="en-US"/>
              </w:rPr>
              <w:t>/</w:t>
            </w:r>
            <w:r w:rsidRPr="00BD5AF5">
              <w:t>р</w:t>
            </w:r>
            <w:r w:rsidRPr="00264C39">
              <w:rPr>
                <w:lang w:val="en-US"/>
              </w:rPr>
              <w:t xml:space="preserve"> </w:t>
            </w:r>
            <w:r w:rsidR="00264C39" w:rsidRPr="001F4FED">
              <w:rPr>
                <w:lang w:val="en-US"/>
              </w:rPr>
              <w:t xml:space="preserve">IBAN </w:t>
            </w:r>
            <w:r w:rsidR="00264C39" w:rsidRPr="001F4FED">
              <w:rPr>
                <w:lang w:val="uk-UA"/>
              </w:rPr>
              <w:t>UA 343006470000026005010806900</w:t>
            </w:r>
            <w:r w:rsidR="00264C39">
              <w:rPr>
                <w:lang w:val="uk-UA"/>
              </w:rPr>
              <w:br/>
            </w:r>
            <w:r w:rsidRPr="00BD5AF5">
              <w:t>ІПН</w:t>
            </w:r>
            <w:r w:rsidRPr="00264C39">
              <w:rPr>
                <w:lang w:val="en-US"/>
              </w:rPr>
              <w:t xml:space="preserve"> 033463326654</w:t>
            </w:r>
          </w:p>
          <w:p w:rsidR="007D3B1A" w:rsidRPr="00BD5AF5" w:rsidRDefault="007D3B1A" w:rsidP="00591739">
            <w:proofErr w:type="spellStart"/>
            <w:proofErr w:type="gramStart"/>
            <w:r w:rsidRPr="00BD5AF5">
              <w:t>Св</w:t>
            </w:r>
            <w:proofErr w:type="gramEnd"/>
            <w:r w:rsidRPr="00BD5AF5">
              <w:t>ідоцтво</w:t>
            </w:r>
            <w:proofErr w:type="spellEnd"/>
            <w:r w:rsidRPr="00BD5AF5">
              <w:t xml:space="preserve"> </w:t>
            </w:r>
            <w:proofErr w:type="spellStart"/>
            <w:r w:rsidRPr="00BD5AF5">
              <w:t>платника</w:t>
            </w:r>
            <w:proofErr w:type="spellEnd"/>
            <w:r w:rsidRPr="00BD5AF5">
              <w:t xml:space="preserve"> ПДВ 100319459</w:t>
            </w:r>
          </w:p>
          <w:p w:rsidR="007D3B1A" w:rsidRPr="00BD5AF5" w:rsidRDefault="007D3B1A" w:rsidP="00591739">
            <w:r w:rsidRPr="00BD5AF5">
              <w:t>Телефон: (044) 495 04 04</w:t>
            </w:r>
          </w:p>
          <w:p w:rsidR="007D3B1A" w:rsidRPr="00BD5AF5" w:rsidRDefault="007D3B1A" w:rsidP="007D3B1A"/>
          <w:p w:rsidR="007D3B1A" w:rsidRPr="00BD5AF5" w:rsidRDefault="007D3B1A" w:rsidP="007D3B1A"/>
          <w:p w:rsidR="007D3B1A" w:rsidRPr="00BD5AF5" w:rsidRDefault="007D3B1A" w:rsidP="007D3B1A"/>
          <w:p w:rsidR="007D3B1A" w:rsidRPr="00BD5AF5" w:rsidRDefault="007D3B1A" w:rsidP="007D3B1A">
            <w:r w:rsidRPr="00BD5AF5">
              <w:t xml:space="preserve">Заступник </w:t>
            </w:r>
            <w:proofErr w:type="spellStart"/>
            <w:r w:rsidRPr="00BD5AF5">
              <w:t>голови</w:t>
            </w:r>
            <w:proofErr w:type="spellEnd"/>
            <w:r w:rsidRPr="00BD5AF5">
              <w:t xml:space="preserve"> </w:t>
            </w:r>
            <w:proofErr w:type="spellStart"/>
            <w:r w:rsidRPr="00BD5AF5">
              <w:t>правління</w:t>
            </w:r>
            <w:proofErr w:type="spellEnd"/>
          </w:p>
          <w:p w:rsidR="007D3B1A" w:rsidRPr="00BD5AF5" w:rsidRDefault="007D3B1A" w:rsidP="007D3B1A">
            <w:r w:rsidRPr="00BD5AF5">
              <w:t xml:space="preserve">з </w:t>
            </w:r>
            <w:proofErr w:type="spellStart"/>
            <w:r w:rsidRPr="00BD5AF5">
              <w:t>юридичних</w:t>
            </w:r>
            <w:proofErr w:type="spellEnd"/>
            <w:r w:rsidRPr="00BD5AF5">
              <w:t xml:space="preserve"> </w:t>
            </w:r>
            <w:proofErr w:type="spellStart"/>
            <w:r w:rsidRPr="00BD5AF5">
              <w:t>питань</w:t>
            </w:r>
            <w:proofErr w:type="spellEnd"/>
          </w:p>
          <w:p w:rsidR="007D3B1A" w:rsidRPr="00BD5AF5" w:rsidRDefault="007D3B1A" w:rsidP="007D3B1A"/>
          <w:p w:rsidR="007D3B1A" w:rsidRPr="00BD5AF5" w:rsidRDefault="007D3B1A" w:rsidP="007D3B1A"/>
          <w:p w:rsidR="007D3B1A" w:rsidRPr="00BD5AF5" w:rsidRDefault="007D3B1A" w:rsidP="007D3B1A">
            <w:r w:rsidRPr="00BD5AF5">
              <w:t xml:space="preserve">______________________ / Ю.В. </w:t>
            </w:r>
            <w:proofErr w:type="spellStart"/>
            <w:r w:rsidRPr="00BD5AF5">
              <w:t>Лебедєв</w:t>
            </w:r>
            <w:proofErr w:type="spellEnd"/>
            <w:r w:rsidRPr="00BD5AF5">
              <w:t xml:space="preserve"> /</w:t>
            </w:r>
          </w:p>
        </w:tc>
        <w:tc>
          <w:tcPr>
            <w:tcW w:w="5103" w:type="dxa"/>
          </w:tcPr>
          <w:p w:rsidR="007D3B1A" w:rsidRPr="00BD5AF5" w:rsidRDefault="00FB4A19" w:rsidP="007D3B1A">
            <w:r>
              <w:rPr>
                <w:lang w:val="uk-UA"/>
              </w:rPr>
              <w:t>ПОКУПЕЦЬ</w:t>
            </w:r>
            <w:r w:rsidR="007D3B1A" w:rsidRPr="00BD5AF5">
              <w:t>:</w:t>
            </w:r>
          </w:p>
          <w:p w:rsidR="007D3B1A" w:rsidRPr="00BD5AF5" w:rsidRDefault="007D3B1A" w:rsidP="007D3B1A"/>
          <w:p w:rsidR="00067799" w:rsidRPr="0002373C" w:rsidRDefault="0002373C" w:rsidP="00067799">
            <w:pPr>
              <w:rPr>
                <w:lang w:val="uk-UA"/>
              </w:rPr>
            </w:pPr>
            <w:r>
              <w:rPr>
                <w:lang w:val="uk-UA"/>
              </w:rPr>
              <w:t>___________________________________</w:t>
            </w:r>
          </w:p>
          <w:p w:rsidR="00067799" w:rsidRDefault="00067799" w:rsidP="00067799">
            <w:r>
              <w:t xml:space="preserve"> </w:t>
            </w:r>
          </w:p>
          <w:p w:rsidR="00067799" w:rsidRDefault="00067799" w:rsidP="00067799"/>
          <w:p w:rsidR="00067799" w:rsidRDefault="00067799" w:rsidP="00067799"/>
          <w:p w:rsidR="00067799" w:rsidRDefault="00067799" w:rsidP="00067799"/>
          <w:p w:rsidR="00067799" w:rsidRDefault="00067799" w:rsidP="00067799"/>
          <w:p w:rsidR="00067799" w:rsidRDefault="00067799" w:rsidP="00067799"/>
          <w:p w:rsidR="00067799" w:rsidRDefault="00067799" w:rsidP="00067799"/>
          <w:p w:rsidR="00067799" w:rsidRDefault="00067799" w:rsidP="00067799"/>
          <w:p w:rsidR="00067799" w:rsidRDefault="00067799" w:rsidP="00067799"/>
          <w:p w:rsidR="00067799" w:rsidRPr="00264C39" w:rsidRDefault="00067799" w:rsidP="00067799">
            <w:pPr>
              <w:rPr>
                <w:lang w:val="uk-UA"/>
              </w:rPr>
            </w:pPr>
          </w:p>
          <w:p w:rsidR="00067799" w:rsidRDefault="00067799" w:rsidP="00067799"/>
          <w:p w:rsidR="00067799" w:rsidRDefault="00067799" w:rsidP="00067799"/>
          <w:p w:rsidR="00067799" w:rsidRPr="00067799" w:rsidRDefault="00067799" w:rsidP="00067799">
            <w:pPr>
              <w:rPr>
                <w:lang w:val="uk-UA"/>
              </w:rPr>
            </w:pPr>
            <w:r>
              <w:t xml:space="preserve"> </w:t>
            </w:r>
            <w:r w:rsidR="0002373C">
              <w:rPr>
                <w:lang w:val="uk-UA"/>
              </w:rPr>
              <w:t>Д</w:t>
            </w:r>
            <w:proofErr w:type="spellStart"/>
            <w:r>
              <w:t>иректор</w:t>
            </w:r>
            <w:proofErr w:type="spellEnd"/>
          </w:p>
          <w:p w:rsidR="00067799" w:rsidRDefault="00067799" w:rsidP="00067799">
            <w:pPr>
              <w:rPr>
                <w:lang w:val="uk-UA"/>
              </w:rPr>
            </w:pPr>
          </w:p>
          <w:p w:rsidR="00067799" w:rsidRDefault="00067799" w:rsidP="00067799">
            <w:pPr>
              <w:rPr>
                <w:lang w:val="uk-UA"/>
              </w:rPr>
            </w:pPr>
          </w:p>
          <w:p w:rsidR="00067799" w:rsidRPr="00067799" w:rsidRDefault="00067799" w:rsidP="00067799">
            <w:pPr>
              <w:rPr>
                <w:lang w:val="uk-UA"/>
              </w:rPr>
            </w:pPr>
          </w:p>
          <w:p w:rsidR="007D3B1A" w:rsidRPr="00BD5AF5" w:rsidRDefault="0002373C" w:rsidP="0002373C">
            <w:r>
              <w:t xml:space="preserve">          _____________ / </w:t>
            </w:r>
            <w:r>
              <w:rPr>
                <w:lang w:val="uk-UA"/>
              </w:rPr>
              <w:t>Х</w:t>
            </w:r>
            <w:r w:rsidR="00067799">
              <w:t xml:space="preserve">. </w:t>
            </w:r>
            <w:r>
              <w:rPr>
                <w:lang w:val="uk-UA"/>
              </w:rPr>
              <w:t>Х</w:t>
            </w:r>
            <w:r w:rsidR="00067799">
              <w:t xml:space="preserve">. </w:t>
            </w:r>
            <w:proofErr w:type="spellStart"/>
            <w:r>
              <w:rPr>
                <w:lang w:val="uk-UA"/>
              </w:rPr>
              <w:t>Хххххххх</w:t>
            </w:r>
            <w:proofErr w:type="spellEnd"/>
            <w:r w:rsidR="00067799">
              <w:t xml:space="preserve"> /</w:t>
            </w:r>
          </w:p>
        </w:tc>
      </w:tr>
    </w:tbl>
    <w:p w:rsidR="00A12824" w:rsidRPr="00AD5E0C" w:rsidRDefault="00A12824" w:rsidP="00990FCE">
      <w:pPr>
        <w:tabs>
          <w:tab w:val="left" w:pos="5670"/>
        </w:tabs>
        <w:jc w:val="both"/>
        <w:rPr>
          <w:b/>
          <w:lang w:val="uk-UA"/>
        </w:rPr>
      </w:pPr>
    </w:p>
    <w:sectPr w:rsidR="00A12824" w:rsidRPr="00AD5E0C" w:rsidSect="008E11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411" w:rsidRDefault="00675411" w:rsidP="007D3B1A">
      <w:r>
        <w:separator/>
      </w:r>
    </w:p>
  </w:endnote>
  <w:endnote w:type="continuationSeparator" w:id="0">
    <w:p w:rsidR="00675411" w:rsidRDefault="00675411" w:rsidP="007D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411" w:rsidRDefault="00675411" w:rsidP="007D3B1A">
      <w:r>
        <w:separator/>
      </w:r>
    </w:p>
  </w:footnote>
  <w:footnote w:type="continuationSeparator" w:id="0">
    <w:p w:rsidR="00675411" w:rsidRDefault="00675411" w:rsidP="007D3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64345"/>
    <w:multiLevelType w:val="multilevel"/>
    <w:tmpl w:val="3E362FEC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>
    <w:nsid w:val="4F71680F"/>
    <w:multiLevelType w:val="singleLevel"/>
    <w:tmpl w:val="A65ED7D6"/>
    <w:lvl w:ilvl="0">
      <w:start w:val="2"/>
      <w:numFmt w:val="decimal"/>
      <w:lvlText w:val="8.%1."/>
      <w:legacy w:legacy="1" w:legacySpace="0" w:legacyIndent="465"/>
      <w:lvlJc w:val="left"/>
      <w:rPr>
        <w:rFonts w:ascii="Times New Roman" w:hAnsi="Times New Roman" w:hint="default"/>
        <w:b/>
      </w:rPr>
    </w:lvl>
  </w:abstractNum>
  <w:abstractNum w:abstractNumId="2">
    <w:nsid w:val="6B1B48E7"/>
    <w:multiLevelType w:val="multilevel"/>
    <w:tmpl w:val="5D6A1E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2" w:hanging="94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52"/>
    <w:rsid w:val="00011275"/>
    <w:rsid w:val="000119A0"/>
    <w:rsid w:val="0002373C"/>
    <w:rsid w:val="0003523A"/>
    <w:rsid w:val="00043D7F"/>
    <w:rsid w:val="00067799"/>
    <w:rsid w:val="00071603"/>
    <w:rsid w:val="000B71E2"/>
    <w:rsid w:val="000C022B"/>
    <w:rsid w:val="000E3F41"/>
    <w:rsid w:val="000E7DA7"/>
    <w:rsid w:val="000F1003"/>
    <w:rsid w:val="000F206A"/>
    <w:rsid w:val="00102375"/>
    <w:rsid w:val="00106D8A"/>
    <w:rsid w:val="001311F5"/>
    <w:rsid w:val="00136C0D"/>
    <w:rsid w:val="00161711"/>
    <w:rsid w:val="00163591"/>
    <w:rsid w:val="001661AA"/>
    <w:rsid w:val="001871DB"/>
    <w:rsid w:val="00187954"/>
    <w:rsid w:val="001B517A"/>
    <w:rsid w:val="001D2BBC"/>
    <w:rsid w:val="0021489C"/>
    <w:rsid w:val="0024764D"/>
    <w:rsid w:val="00264C39"/>
    <w:rsid w:val="002707E9"/>
    <w:rsid w:val="00285B3F"/>
    <w:rsid w:val="00287233"/>
    <w:rsid w:val="002D2E29"/>
    <w:rsid w:val="002D55AB"/>
    <w:rsid w:val="002D6CB4"/>
    <w:rsid w:val="002E578F"/>
    <w:rsid w:val="00310A40"/>
    <w:rsid w:val="00317347"/>
    <w:rsid w:val="003174AC"/>
    <w:rsid w:val="003231A4"/>
    <w:rsid w:val="00347B20"/>
    <w:rsid w:val="003633EE"/>
    <w:rsid w:val="00372575"/>
    <w:rsid w:val="003971C7"/>
    <w:rsid w:val="003A3517"/>
    <w:rsid w:val="003A4E5F"/>
    <w:rsid w:val="003B3438"/>
    <w:rsid w:val="003D13BF"/>
    <w:rsid w:val="003E361A"/>
    <w:rsid w:val="003F2B8B"/>
    <w:rsid w:val="004118C4"/>
    <w:rsid w:val="004118E0"/>
    <w:rsid w:val="00414CB9"/>
    <w:rsid w:val="00445955"/>
    <w:rsid w:val="004618A3"/>
    <w:rsid w:val="00475252"/>
    <w:rsid w:val="00481F7B"/>
    <w:rsid w:val="00490C23"/>
    <w:rsid w:val="00491F11"/>
    <w:rsid w:val="004B65BC"/>
    <w:rsid w:val="004B7DE4"/>
    <w:rsid w:val="004E3754"/>
    <w:rsid w:val="004E5498"/>
    <w:rsid w:val="004E7B64"/>
    <w:rsid w:val="0050085F"/>
    <w:rsid w:val="00500C77"/>
    <w:rsid w:val="00514D7E"/>
    <w:rsid w:val="005161C3"/>
    <w:rsid w:val="005520A0"/>
    <w:rsid w:val="00586060"/>
    <w:rsid w:val="005A6BFB"/>
    <w:rsid w:val="005A75B0"/>
    <w:rsid w:val="005C2F71"/>
    <w:rsid w:val="005D1A6E"/>
    <w:rsid w:val="005E1D1A"/>
    <w:rsid w:val="005F231B"/>
    <w:rsid w:val="005F5C5E"/>
    <w:rsid w:val="00604F3C"/>
    <w:rsid w:val="006253A2"/>
    <w:rsid w:val="0063490D"/>
    <w:rsid w:val="00635CE6"/>
    <w:rsid w:val="00640D16"/>
    <w:rsid w:val="00641471"/>
    <w:rsid w:val="00643EF5"/>
    <w:rsid w:val="00651B15"/>
    <w:rsid w:val="00656C9A"/>
    <w:rsid w:val="0065720B"/>
    <w:rsid w:val="006648CD"/>
    <w:rsid w:val="00675411"/>
    <w:rsid w:val="006A42AE"/>
    <w:rsid w:val="006E396C"/>
    <w:rsid w:val="006F40FA"/>
    <w:rsid w:val="00700EDC"/>
    <w:rsid w:val="007034E7"/>
    <w:rsid w:val="0073612F"/>
    <w:rsid w:val="00763A6E"/>
    <w:rsid w:val="007B30E5"/>
    <w:rsid w:val="007D3B1A"/>
    <w:rsid w:val="008224D8"/>
    <w:rsid w:val="00825BFE"/>
    <w:rsid w:val="008620A2"/>
    <w:rsid w:val="00863191"/>
    <w:rsid w:val="00873E11"/>
    <w:rsid w:val="00893FF7"/>
    <w:rsid w:val="008A1134"/>
    <w:rsid w:val="008A16A1"/>
    <w:rsid w:val="008A2AD8"/>
    <w:rsid w:val="008B2ECC"/>
    <w:rsid w:val="008C342B"/>
    <w:rsid w:val="008D3A47"/>
    <w:rsid w:val="008E119D"/>
    <w:rsid w:val="00946384"/>
    <w:rsid w:val="00955124"/>
    <w:rsid w:val="00957C54"/>
    <w:rsid w:val="00964F9C"/>
    <w:rsid w:val="00981A93"/>
    <w:rsid w:val="009841A9"/>
    <w:rsid w:val="0098472D"/>
    <w:rsid w:val="009873F7"/>
    <w:rsid w:val="00990FCE"/>
    <w:rsid w:val="00997E4F"/>
    <w:rsid w:val="009A4734"/>
    <w:rsid w:val="009F73AB"/>
    <w:rsid w:val="00A12824"/>
    <w:rsid w:val="00A148FF"/>
    <w:rsid w:val="00A175E6"/>
    <w:rsid w:val="00A3041D"/>
    <w:rsid w:val="00A36BE5"/>
    <w:rsid w:val="00A9131C"/>
    <w:rsid w:val="00AA2335"/>
    <w:rsid w:val="00AB2B6B"/>
    <w:rsid w:val="00AD5E0C"/>
    <w:rsid w:val="00AF7FF6"/>
    <w:rsid w:val="00B6243E"/>
    <w:rsid w:val="00B7341F"/>
    <w:rsid w:val="00B75E2E"/>
    <w:rsid w:val="00B76682"/>
    <w:rsid w:val="00B7773F"/>
    <w:rsid w:val="00B802B1"/>
    <w:rsid w:val="00B86555"/>
    <w:rsid w:val="00B9148D"/>
    <w:rsid w:val="00BC435F"/>
    <w:rsid w:val="00BD3A6D"/>
    <w:rsid w:val="00BD49E4"/>
    <w:rsid w:val="00BD5AF5"/>
    <w:rsid w:val="00BD5CD7"/>
    <w:rsid w:val="00BE26FB"/>
    <w:rsid w:val="00C04DF4"/>
    <w:rsid w:val="00C151DB"/>
    <w:rsid w:val="00C5122E"/>
    <w:rsid w:val="00C81E23"/>
    <w:rsid w:val="00C82E35"/>
    <w:rsid w:val="00CA6A62"/>
    <w:rsid w:val="00CC0C6C"/>
    <w:rsid w:val="00CD2324"/>
    <w:rsid w:val="00CE3D08"/>
    <w:rsid w:val="00D257E1"/>
    <w:rsid w:val="00D31984"/>
    <w:rsid w:val="00D4264A"/>
    <w:rsid w:val="00D46D08"/>
    <w:rsid w:val="00D50618"/>
    <w:rsid w:val="00D539AA"/>
    <w:rsid w:val="00D77B68"/>
    <w:rsid w:val="00D9385E"/>
    <w:rsid w:val="00DA1B6F"/>
    <w:rsid w:val="00DA4E21"/>
    <w:rsid w:val="00DA7B81"/>
    <w:rsid w:val="00DC2BCB"/>
    <w:rsid w:val="00DD5C1A"/>
    <w:rsid w:val="00DE76B9"/>
    <w:rsid w:val="00DF13E7"/>
    <w:rsid w:val="00E04D8D"/>
    <w:rsid w:val="00E05FC1"/>
    <w:rsid w:val="00E15752"/>
    <w:rsid w:val="00E30136"/>
    <w:rsid w:val="00E45167"/>
    <w:rsid w:val="00E637E3"/>
    <w:rsid w:val="00E91313"/>
    <w:rsid w:val="00E936B2"/>
    <w:rsid w:val="00EA2172"/>
    <w:rsid w:val="00ED0B4A"/>
    <w:rsid w:val="00ED2622"/>
    <w:rsid w:val="00ED47E2"/>
    <w:rsid w:val="00EF0244"/>
    <w:rsid w:val="00EF4A20"/>
    <w:rsid w:val="00F06E27"/>
    <w:rsid w:val="00F17ABE"/>
    <w:rsid w:val="00F26996"/>
    <w:rsid w:val="00F57338"/>
    <w:rsid w:val="00F66A44"/>
    <w:rsid w:val="00F72D66"/>
    <w:rsid w:val="00FA5EC5"/>
    <w:rsid w:val="00FB15A9"/>
    <w:rsid w:val="00FB224D"/>
    <w:rsid w:val="00FB2858"/>
    <w:rsid w:val="00FB4A19"/>
    <w:rsid w:val="00FC5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15752"/>
    <w:pPr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uiPriority w:val="99"/>
    <w:rsid w:val="00E15752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customStyle="1" w:styleId="1">
    <w:name w:val="Обычный1"/>
    <w:rsid w:val="00E15752"/>
    <w:pPr>
      <w:spacing w:after="0"/>
    </w:pPr>
    <w:rPr>
      <w:rFonts w:ascii="Arial" w:eastAsia="Arial" w:hAnsi="Arial" w:cs="Arial"/>
      <w:color w:val="000000"/>
      <w:lang w:eastAsia="uk-UA"/>
    </w:rPr>
  </w:style>
  <w:style w:type="paragraph" w:customStyle="1" w:styleId="xfmc3">
    <w:name w:val="xfmc3"/>
    <w:basedOn w:val="a"/>
    <w:rsid w:val="00E637E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10">
    <w:name w:val="Обычный1"/>
    <w:rsid w:val="0028723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287233"/>
    <w:pPr>
      <w:ind w:left="720"/>
      <w:contextualSpacing/>
    </w:pPr>
  </w:style>
  <w:style w:type="paragraph" w:styleId="a6">
    <w:name w:val="Subtitle"/>
    <w:basedOn w:val="a"/>
    <w:next w:val="a"/>
    <w:link w:val="a7"/>
    <w:uiPriority w:val="11"/>
    <w:qFormat/>
    <w:rsid w:val="000112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112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7D3B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D3B1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7D3B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D3B1A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15752"/>
    <w:pPr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uiPriority w:val="99"/>
    <w:rsid w:val="00E15752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customStyle="1" w:styleId="1">
    <w:name w:val="Обычный1"/>
    <w:rsid w:val="00E15752"/>
    <w:pPr>
      <w:spacing w:after="0"/>
    </w:pPr>
    <w:rPr>
      <w:rFonts w:ascii="Arial" w:eastAsia="Arial" w:hAnsi="Arial" w:cs="Arial"/>
      <w:color w:val="000000"/>
      <w:lang w:eastAsia="uk-UA"/>
    </w:rPr>
  </w:style>
  <w:style w:type="paragraph" w:customStyle="1" w:styleId="xfmc3">
    <w:name w:val="xfmc3"/>
    <w:basedOn w:val="a"/>
    <w:rsid w:val="00E637E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10">
    <w:name w:val="Обычный1"/>
    <w:rsid w:val="0028723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287233"/>
    <w:pPr>
      <w:ind w:left="720"/>
      <w:contextualSpacing/>
    </w:pPr>
  </w:style>
  <w:style w:type="paragraph" w:styleId="a6">
    <w:name w:val="Subtitle"/>
    <w:basedOn w:val="a"/>
    <w:next w:val="a"/>
    <w:link w:val="a7"/>
    <w:uiPriority w:val="11"/>
    <w:qFormat/>
    <w:rsid w:val="000112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112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7D3B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D3B1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7D3B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D3B1A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6789C-E084-40F0-9045-B69136E0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4806</Words>
  <Characters>2740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Lyudmila.Shimko</dc:creator>
  <cp:lastModifiedBy>Ломако Андрей</cp:lastModifiedBy>
  <cp:revision>34</cp:revision>
  <cp:lastPrinted>2017-05-17T07:44:00Z</cp:lastPrinted>
  <dcterms:created xsi:type="dcterms:W3CDTF">2018-04-10T11:48:00Z</dcterms:created>
  <dcterms:modified xsi:type="dcterms:W3CDTF">2019-11-18T08:21:00Z</dcterms:modified>
</cp:coreProperties>
</file>